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3A" w:rsidRDefault="00281E11" w:rsidP="000A033A">
      <w:pPr>
        <w:jc w:val="center"/>
      </w:pPr>
      <w:bookmarkStart w:id="0" w:name="_GoBack"/>
      <w:bookmarkEnd w:id="0"/>
      <w:r w:rsidRPr="00E60A69">
        <w:rPr>
          <w:rFonts w:ascii="Tahoma" w:hAnsi="Tahoma" w:cs="Tahoma"/>
          <w:sz w:val="20"/>
          <w:szCs w:val="20"/>
        </w:rPr>
        <w:t xml:space="preserve">        </w:t>
      </w:r>
      <w:r w:rsidR="000A033A" w:rsidRPr="00EA19C9">
        <w:rPr>
          <w:noProof/>
        </w:rPr>
        <w:drawing>
          <wp:inline distT="0" distB="0" distL="0" distR="0" wp14:anchorId="3FFE4725" wp14:editId="18FC3C6C">
            <wp:extent cx="2733675" cy="1025128"/>
            <wp:effectExtent l="0" t="0" r="0" b="3810"/>
            <wp:docPr id="1" name="Εικόνα 1"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338" cy="1035876"/>
                    </a:xfrm>
                    <a:prstGeom prst="rect">
                      <a:avLst/>
                    </a:prstGeom>
                    <a:noFill/>
                    <a:ln>
                      <a:noFill/>
                    </a:ln>
                  </pic:spPr>
                </pic:pic>
              </a:graphicData>
            </a:graphic>
          </wp:inline>
        </w:drawing>
      </w:r>
    </w:p>
    <w:p w:rsidR="000A033A" w:rsidRDefault="000A033A" w:rsidP="000A033A">
      <w:pPr>
        <w:jc w:val="center"/>
        <w:rPr>
          <w:rFonts w:ascii="Tahoma" w:hAnsi="Tahoma" w:cs="Tahoma"/>
          <w:b/>
          <w:sz w:val="28"/>
          <w:szCs w:val="28"/>
        </w:rPr>
      </w:pPr>
      <w:r w:rsidRPr="00B22B06">
        <w:rPr>
          <w:rFonts w:ascii="Tahoma" w:hAnsi="Tahoma" w:cs="Tahoma"/>
          <w:b/>
          <w:sz w:val="28"/>
          <w:szCs w:val="28"/>
        </w:rPr>
        <w:t>ΣΥΛΛΟΓΟΣ ΕΡΓΑΖΟΜΕΝΩΝ ΣΤΗΝ ΕΘΝΙΚΗ ΤΡΑΠΕΖΑ</w:t>
      </w:r>
    </w:p>
    <w:p w:rsidR="000A033A" w:rsidRPr="001158A4" w:rsidRDefault="000A033A" w:rsidP="000A033A">
      <w:pPr>
        <w:jc w:val="center"/>
        <w:rPr>
          <w:rFonts w:ascii="Tahoma" w:hAnsi="Tahoma" w:cs="Tahoma"/>
          <w:b/>
        </w:rPr>
      </w:pPr>
      <w:r>
        <w:rPr>
          <w:rFonts w:ascii="Tahoma" w:hAnsi="Tahoma" w:cs="Tahoma"/>
          <w:b/>
        </w:rPr>
        <w:t>ΣΥ.ΤΑ.ΤΕ.</w:t>
      </w:r>
    </w:p>
    <w:p w:rsidR="000A033A" w:rsidRPr="000A033A" w:rsidRDefault="000A033A" w:rsidP="000A033A">
      <w:pPr>
        <w:jc w:val="center"/>
        <w:rPr>
          <w:rFonts w:ascii="Tahoma" w:hAnsi="Tahoma" w:cs="Tahoma"/>
          <w:b/>
          <w:sz w:val="20"/>
          <w:szCs w:val="20"/>
        </w:rPr>
      </w:pPr>
      <w:r w:rsidRPr="00B22B06">
        <w:rPr>
          <w:rFonts w:ascii="Tahoma" w:hAnsi="Tahoma" w:cs="Tahoma"/>
          <w:b/>
          <w:sz w:val="20"/>
          <w:szCs w:val="20"/>
        </w:rPr>
        <w:t xml:space="preserve">ΕΤΟΣ ΙΔΡΥΣΕΩΣ </w:t>
      </w:r>
      <w:r w:rsidRPr="000A033A">
        <w:rPr>
          <w:rFonts w:ascii="Tahoma" w:hAnsi="Tahoma" w:cs="Tahoma"/>
          <w:b/>
          <w:sz w:val="20"/>
          <w:szCs w:val="20"/>
        </w:rPr>
        <w:t>1945</w:t>
      </w:r>
    </w:p>
    <w:p w:rsidR="000A033A" w:rsidRPr="00B02A5F" w:rsidRDefault="000A033A" w:rsidP="000A033A">
      <w:pPr>
        <w:pStyle w:val="1"/>
        <w:ind w:firstLine="0"/>
        <w:rPr>
          <w:rFonts w:ascii="Tahoma" w:hAnsi="Tahoma" w:cs="Tahoma"/>
          <w:sz w:val="20"/>
          <w:lang w:val="el-GR"/>
        </w:rPr>
      </w:pPr>
      <w:r w:rsidRPr="00B02A5F">
        <w:rPr>
          <w:rFonts w:ascii="Tahoma" w:hAnsi="Tahoma" w:cs="Tahoma"/>
          <w:sz w:val="20"/>
          <w:lang w:val="el-GR"/>
        </w:rPr>
        <w:t>Αιόλου 86, 3ος Όροφος, Τ. Κ. 105 59</w:t>
      </w:r>
    </w:p>
    <w:p w:rsidR="000A033A" w:rsidRPr="003D27F0" w:rsidRDefault="000A033A" w:rsidP="000A033A">
      <w:pPr>
        <w:jc w:val="center"/>
        <w:rPr>
          <w:rFonts w:ascii="Tahoma" w:hAnsi="Tahoma" w:cs="Tahoma"/>
          <w:sz w:val="20"/>
          <w:szCs w:val="20"/>
        </w:rPr>
      </w:pPr>
      <w:proofErr w:type="spellStart"/>
      <w:r w:rsidRPr="00B02A5F">
        <w:rPr>
          <w:rFonts w:ascii="Tahoma" w:hAnsi="Tahoma" w:cs="Tahoma"/>
          <w:sz w:val="20"/>
          <w:szCs w:val="20"/>
        </w:rPr>
        <w:t>Τηλ</w:t>
      </w:r>
      <w:proofErr w:type="spellEnd"/>
      <w:r w:rsidRPr="003D27F0">
        <w:rPr>
          <w:rFonts w:ascii="Tahoma" w:hAnsi="Tahoma" w:cs="Tahoma"/>
          <w:sz w:val="20"/>
          <w:szCs w:val="20"/>
        </w:rPr>
        <w:t xml:space="preserve">. 210 3342768 - 9, 210 3342771 – 4, </w:t>
      </w:r>
      <w:r w:rsidRPr="00B02A5F">
        <w:rPr>
          <w:rFonts w:ascii="Tahoma" w:hAnsi="Tahoma" w:cs="Tahoma"/>
          <w:sz w:val="20"/>
          <w:szCs w:val="20"/>
          <w:lang w:val="en-GB"/>
        </w:rPr>
        <w:t>Fax</w:t>
      </w:r>
      <w:r w:rsidRPr="003D27F0">
        <w:rPr>
          <w:rFonts w:ascii="Tahoma" w:hAnsi="Tahoma" w:cs="Tahoma"/>
          <w:sz w:val="20"/>
          <w:szCs w:val="20"/>
        </w:rPr>
        <w:t>: 210 3342767</w:t>
      </w:r>
    </w:p>
    <w:p w:rsidR="000A033A" w:rsidRPr="003D27F0" w:rsidRDefault="000A033A" w:rsidP="000A033A">
      <w:pPr>
        <w:jc w:val="center"/>
      </w:pPr>
      <w:r w:rsidRPr="00281E11">
        <w:rPr>
          <w:rFonts w:ascii="Tahoma" w:hAnsi="Tahoma" w:cs="Tahoma"/>
          <w:b/>
          <w:sz w:val="20"/>
          <w:szCs w:val="20"/>
          <w:lang w:val="en-US"/>
        </w:rPr>
        <w:t>Web</w:t>
      </w:r>
      <w:r w:rsidRPr="003D27F0">
        <w:rPr>
          <w:rFonts w:ascii="Tahoma" w:hAnsi="Tahoma" w:cs="Tahoma"/>
          <w:b/>
          <w:sz w:val="20"/>
          <w:szCs w:val="20"/>
        </w:rPr>
        <w:t xml:space="preserve"> </w:t>
      </w:r>
      <w:r w:rsidRPr="00281E11">
        <w:rPr>
          <w:rFonts w:ascii="Tahoma" w:hAnsi="Tahoma" w:cs="Tahoma"/>
          <w:b/>
          <w:sz w:val="20"/>
          <w:szCs w:val="20"/>
          <w:lang w:val="en-US"/>
        </w:rPr>
        <w:t>site</w:t>
      </w:r>
      <w:r w:rsidRPr="003D27F0">
        <w:rPr>
          <w:rFonts w:ascii="Tahoma" w:hAnsi="Tahoma" w:cs="Tahoma"/>
          <w:b/>
          <w:sz w:val="20"/>
          <w:szCs w:val="20"/>
        </w:rPr>
        <w:t>:</w:t>
      </w:r>
      <w:r w:rsidRPr="003D27F0">
        <w:rPr>
          <w:rFonts w:ascii="Tahoma" w:hAnsi="Tahoma" w:cs="Tahoma"/>
          <w:sz w:val="20"/>
          <w:szCs w:val="20"/>
        </w:rPr>
        <w:t xml:space="preserve"> </w:t>
      </w:r>
      <w:hyperlink r:id="rId8" w:history="1">
        <w:r w:rsidRPr="00CE4983">
          <w:rPr>
            <w:rStyle w:val="-"/>
            <w:rFonts w:ascii="Tahoma" w:hAnsi="Tahoma" w:cs="Tahoma"/>
            <w:b/>
            <w:sz w:val="16"/>
            <w:szCs w:val="16"/>
            <w:lang w:val="en-US"/>
          </w:rPr>
          <w:t>www</w:t>
        </w:r>
        <w:r w:rsidRPr="003D27F0">
          <w:rPr>
            <w:rStyle w:val="-"/>
            <w:rFonts w:ascii="Tahoma" w:hAnsi="Tahoma" w:cs="Tahoma"/>
            <w:b/>
            <w:sz w:val="16"/>
            <w:szCs w:val="16"/>
          </w:rPr>
          <w:t>.</w:t>
        </w:r>
        <w:proofErr w:type="spellStart"/>
        <w:r w:rsidRPr="00CE4983">
          <w:rPr>
            <w:rStyle w:val="-"/>
            <w:rFonts w:ascii="Tahoma" w:hAnsi="Tahoma" w:cs="Tahoma"/>
            <w:b/>
            <w:sz w:val="16"/>
            <w:szCs w:val="16"/>
            <w:lang w:val="en-US"/>
          </w:rPr>
          <w:t>sytate</w:t>
        </w:r>
        <w:proofErr w:type="spellEnd"/>
        <w:r w:rsidRPr="003D27F0">
          <w:rPr>
            <w:rStyle w:val="-"/>
            <w:rFonts w:ascii="Tahoma" w:hAnsi="Tahoma" w:cs="Tahoma"/>
            <w:b/>
            <w:sz w:val="16"/>
            <w:szCs w:val="16"/>
          </w:rPr>
          <w:t>.</w:t>
        </w:r>
        <w:r w:rsidRPr="00CE4983">
          <w:rPr>
            <w:rStyle w:val="-"/>
            <w:rFonts w:ascii="Tahoma" w:hAnsi="Tahoma" w:cs="Tahoma"/>
            <w:b/>
            <w:sz w:val="16"/>
            <w:szCs w:val="16"/>
            <w:lang w:val="en-US"/>
          </w:rPr>
          <w:t>gr</w:t>
        </w:r>
      </w:hyperlink>
      <w:r w:rsidRPr="003D27F0">
        <w:rPr>
          <w:rFonts w:ascii="Tahoma" w:hAnsi="Tahoma" w:cs="Tahoma"/>
        </w:rPr>
        <w:t xml:space="preserve">  </w:t>
      </w:r>
    </w:p>
    <w:p w:rsidR="0074322F" w:rsidRPr="003D27F0" w:rsidRDefault="00281E11" w:rsidP="00281E11">
      <w:pPr>
        <w:rPr>
          <w:rFonts w:ascii="Tahoma" w:hAnsi="Tahoma" w:cs="Tahoma"/>
          <w:sz w:val="20"/>
          <w:szCs w:val="20"/>
        </w:rPr>
      </w:pPr>
      <w:r w:rsidRPr="003D27F0">
        <w:rPr>
          <w:rFonts w:ascii="Tahoma" w:hAnsi="Tahoma" w:cs="Tahoma"/>
          <w:sz w:val="20"/>
          <w:szCs w:val="20"/>
        </w:rPr>
        <w:t xml:space="preserve">                                  </w:t>
      </w:r>
      <w:r w:rsidR="008A4C8B" w:rsidRPr="003D27F0">
        <w:rPr>
          <w:rFonts w:ascii="Tahoma" w:hAnsi="Tahoma" w:cs="Tahoma"/>
          <w:sz w:val="20"/>
          <w:szCs w:val="20"/>
        </w:rPr>
        <w:t xml:space="preserve">   </w:t>
      </w:r>
      <w:r w:rsidR="00F3175A" w:rsidRPr="003D27F0">
        <w:rPr>
          <w:rFonts w:ascii="Tahoma" w:hAnsi="Tahoma" w:cs="Tahoma"/>
          <w:sz w:val="20"/>
          <w:szCs w:val="20"/>
        </w:rPr>
        <w:t xml:space="preserve">   </w:t>
      </w:r>
    </w:p>
    <w:p w:rsidR="00D04857" w:rsidRPr="003D27F0" w:rsidRDefault="00D04857" w:rsidP="00281E11">
      <w:pPr>
        <w:rPr>
          <w:rFonts w:ascii="Tahoma" w:hAnsi="Tahoma" w:cs="Tahoma"/>
          <w:sz w:val="10"/>
          <w:szCs w:val="10"/>
        </w:rPr>
      </w:pPr>
    </w:p>
    <w:p w:rsidR="006933E1" w:rsidRPr="00D04857" w:rsidRDefault="00DE3607" w:rsidP="00B1331E">
      <w:pPr>
        <w:jc w:val="center"/>
        <w:rPr>
          <w:rFonts w:ascii="Tahoma" w:hAnsi="Tahoma" w:cs="Tahoma"/>
          <w:b/>
          <w:sz w:val="36"/>
          <w:szCs w:val="36"/>
        </w:rPr>
      </w:pPr>
      <w:r w:rsidRPr="00D04857">
        <w:rPr>
          <w:rFonts w:ascii="Tahoma" w:hAnsi="Tahoma" w:cs="Tahoma"/>
          <w:b/>
          <w:sz w:val="36"/>
          <w:szCs w:val="36"/>
        </w:rPr>
        <w:t>ΑΝΑΚΟΙΝΩΣΗ</w:t>
      </w:r>
    </w:p>
    <w:p w:rsidR="00CC15B9" w:rsidRPr="00E60A69" w:rsidRDefault="00CC15B9" w:rsidP="00B1331E">
      <w:pPr>
        <w:jc w:val="center"/>
        <w:rPr>
          <w:rFonts w:ascii="Tahoma" w:hAnsi="Tahoma" w:cs="Tahoma"/>
          <w:b/>
          <w:sz w:val="10"/>
          <w:szCs w:val="10"/>
        </w:rPr>
      </w:pPr>
    </w:p>
    <w:p w:rsidR="00D04857" w:rsidRPr="00E60A69" w:rsidRDefault="00D04857" w:rsidP="00B1331E">
      <w:pPr>
        <w:jc w:val="center"/>
        <w:rPr>
          <w:rFonts w:ascii="Tahoma" w:hAnsi="Tahoma" w:cs="Tahoma"/>
          <w:b/>
          <w:sz w:val="10"/>
          <w:szCs w:val="10"/>
        </w:rPr>
      </w:pPr>
    </w:p>
    <w:p w:rsidR="008D2FB6" w:rsidRPr="003A7AE7" w:rsidRDefault="008D2FB6" w:rsidP="00B1331E">
      <w:pPr>
        <w:jc w:val="center"/>
        <w:rPr>
          <w:rFonts w:ascii="Tahoma" w:hAnsi="Tahoma" w:cs="Tahoma"/>
          <w:b/>
          <w:sz w:val="10"/>
          <w:szCs w:val="10"/>
        </w:rPr>
      </w:pPr>
    </w:p>
    <w:p w:rsidR="008E7A32" w:rsidRPr="00E60A69" w:rsidRDefault="008E7A32" w:rsidP="008E7A32">
      <w:pPr>
        <w:pBdr>
          <w:top w:val="double" w:sz="4" w:space="1" w:color="auto"/>
          <w:left w:val="double" w:sz="4" w:space="4" w:color="auto"/>
          <w:bottom w:val="double" w:sz="4" w:space="1" w:color="auto"/>
          <w:right w:val="double" w:sz="4" w:space="4" w:color="auto"/>
        </w:pBdr>
        <w:jc w:val="center"/>
        <w:rPr>
          <w:rFonts w:ascii="Tahoma" w:hAnsi="Tahoma" w:cs="Tahoma"/>
          <w:b/>
          <w:i/>
          <w:sz w:val="10"/>
          <w:szCs w:val="10"/>
        </w:rPr>
      </w:pPr>
    </w:p>
    <w:p w:rsidR="00CC15B9" w:rsidRPr="0092711E" w:rsidRDefault="00CC15B9" w:rsidP="008E7A32">
      <w:pPr>
        <w:pBdr>
          <w:top w:val="double" w:sz="4" w:space="1" w:color="auto"/>
          <w:left w:val="double" w:sz="4" w:space="4" w:color="auto"/>
          <w:bottom w:val="double" w:sz="4" w:space="1" w:color="auto"/>
          <w:right w:val="double" w:sz="4" w:space="4" w:color="auto"/>
        </w:pBdr>
        <w:jc w:val="center"/>
        <w:rPr>
          <w:rFonts w:ascii="Tahoma" w:hAnsi="Tahoma" w:cs="Tahoma"/>
          <w:b/>
          <w:i/>
          <w:sz w:val="30"/>
          <w:szCs w:val="30"/>
        </w:rPr>
      </w:pPr>
      <w:r w:rsidRPr="00D04857">
        <w:rPr>
          <w:rFonts w:ascii="Tahoma" w:hAnsi="Tahoma" w:cs="Tahoma"/>
          <w:b/>
          <w:i/>
          <w:sz w:val="30"/>
          <w:szCs w:val="30"/>
        </w:rPr>
        <w:t>Πρόγραμμα Επαγγελματικού Προσανατολισμού</w:t>
      </w:r>
      <w:r w:rsidR="00B84A9B">
        <w:rPr>
          <w:rFonts w:ascii="Tahoma" w:hAnsi="Tahoma" w:cs="Tahoma"/>
          <w:b/>
          <w:i/>
          <w:sz w:val="30"/>
          <w:szCs w:val="30"/>
        </w:rPr>
        <w:t xml:space="preserve"> 201</w:t>
      </w:r>
      <w:r w:rsidR="00B84A9B" w:rsidRPr="0092711E">
        <w:rPr>
          <w:rFonts w:ascii="Tahoma" w:hAnsi="Tahoma" w:cs="Tahoma"/>
          <w:b/>
          <w:i/>
          <w:sz w:val="30"/>
          <w:szCs w:val="30"/>
        </w:rPr>
        <w:t>6</w:t>
      </w:r>
    </w:p>
    <w:p w:rsidR="008E7A32" w:rsidRPr="00E60A69" w:rsidRDefault="008E7A32" w:rsidP="008E7A32">
      <w:pPr>
        <w:pBdr>
          <w:top w:val="double" w:sz="4" w:space="1" w:color="auto"/>
          <w:left w:val="double" w:sz="4" w:space="4" w:color="auto"/>
          <w:bottom w:val="double" w:sz="4" w:space="1" w:color="auto"/>
          <w:right w:val="double" w:sz="4" w:space="4" w:color="auto"/>
        </w:pBdr>
        <w:jc w:val="center"/>
        <w:rPr>
          <w:rFonts w:ascii="Tahoma" w:hAnsi="Tahoma" w:cs="Tahoma"/>
          <w:b/>
          <w:i/>
          <w:sz w:val="10"/>
          <w:szCs w:val="10"/>
        </w:rPr>
      </w:pPr>
    </w:p>
    <w:p w:rsidR="00CC15B9" w:rsidRPr="003A7AE7" w:rsidRDefault="00CC15B9" w:rsidP="00DE3607">
      <w:pPr>
        <w:jc w:val="both"/>
        <w:rPr>
          <w:rFonts w:ascii="Tahoma" w:hAnsi="Tahoma" w:cs="Tahoma"/>
          <w:sz w:val="10"/>
          <w:szCs w:val="10"/>
        </w:rPr>
      </w:pPr>
    </w:p>
    <w:p w:rsidR="008D2FB6" w:rsidRPr="008D2FB6" w:rsidRDefault="008D2FB6" w:rsidP="00DE3607">
      <w:pPr>
        <w:jc w:val="both"/>
        <w:rPr>
          <w:rFonts w:ascii="Tahoma" w:hAnsi="Tahoma" w:cs="Tahoma"/>
          <w:sz w:val="20"/>
          <w:szCs w:val="20"/>
        </w:rPr>
      </w:pPr>
    </w:p>
    <w:p w:rsidR="008D2FB6" w:rsidRPr="00E60A69" w:rsidRDefault="00DE3607" w:rsidP="00DE3607">
      <w:pPr>
        <w:jc w:val="both"/>
        <w:rPr>
          <w:rFonts w:ascii="Tahoma" w:hAnsi="Tahoma" w:cs="Tahoma"/>
          <w:sz w:val="10"/>
          <w:szCs w:val="10"/>
        </w:rPr>
      </w:pPr>
      <w:r w:rsidRPr="00D04857">
        <w:rPr>
          <w:rFonts w:ascii="Tahoma" w:hAnsi="Tahoma" w:cs="Tahoma"/>
        </w:rPr>
        <w:t>Συνάδελφοι,</w:t>
      </w:r>
    </w:p>
    <w:p w:rsidR="00D04857" w:rsidRPr="00E60A69" w:rsidRDefault="00D04857" w:rsidP="00DE3607">
      <w:pPr>
        <w:jc w:val="both"/>
        <w:rPr>
          <w:rFonts w:ascii="Tahoma" w:hAnsi="Tahoma" w:cs="Tahoma"/>
          <w:sz w:val="10"/>
          <w:szCs w:val="10"/>
        </w:rPr>
      </w:pPr>
    </w:p>
    <w:p w:rsidR="00D7636A" w:rsidRPr="00D04857" w:rsidRDefault="008E7A32" w:rsidP="00DE3607">
      <w:pPr>
        <w:jc w:val="both"/>
        <w:rPr>
          <w:rFonts w:ascii="Tahoma" w:hAnsi="Tahoma" w:cs="Tahoma"/>
        </w:rPr>
      </w:pPr>
      <w:r w:rsidRPr="00D04857">
        <w:rPr>
          <w:rFonts w:ascii="Tahoma" w:hAnsi="Tahoma" w:cs="Tahoma"/>
        </w:rPr>
        <w:t>Ο Σύλλογός μας</w:t>
      </w:r>
      <w:r w:rsidR="00607F29" w:rsidRPr="00D04857">
        <w:rPr>
          <w:rFonts w:ascii="Tahoma" w:hAnsi="Tahoma" w:cs="Tahoma"/>
        </w:rPr>
        <w:t>,</w:t>
      </w:r>
      <w:r w:rsidRPr="00D04857">
        <w:rPr>
          <w:rFonts w:ascii="Tahoma" w:hAnsi="Tahoma" w:cs="Tahoma"/>
        </w:rPr>
        <w:t xml:space="preserve"> </w:t>
      </w:r>
      <w:r w:rsidR="00607F29" w:rsidRPr="00D04857">
        <w:rPr>
          <w:rFonts w:ascii="Tahoma" w:hAnsi="Tahoma" w:cs="Tahoma"/>
        </w:rPr>
        <w:t>σε συνεργασία με την εταιρία</w:t>
      </w:r>
      <w:r w:rsidR="00607F29" w:rsidRPr="00D04857">
        <w:rPr>
          <w:rFonts w:ascii="Tahoma" w:hAnsi="Tahoma" w:cs="Tahoma"/>
          <w:i/>
        </w:rPr>
        <w:t xml:space="preserve"> </w:t>
      </w:r>
      <w:proofErr w:type="spellStart"/>
      <w:r w:rsidR="00607F29" w:rsidRPr="00D04857">
        <w:rPr>
          <w:rFonts w:ascii="Tahoma" w:hAnsi="Tahoma" w:cs="Tahoma"/>
          <w:i/>
          <w:lang w:val="en-US"/>
        </w:rPr>
        <w:t>Oriedum</w:t>
      </w:r>
      <w:proofErr w:type="spellEnd"/>
      <w:r w:rsidR="00607F29" w:rsidRPr="00D04857">
        <w:rPr>
          <w:rFonts w:ascii="Tahoma" w:hAnsi="Tahoma" w:cs="Tahoma"/>
        </w:rPr>
        <w:t xml:space="preserve"> – </w:t>
      </w:r>
      <w:r w:rsidR="00607F29" w:rsidRPr="00D04857">
        <w:rPr>
          <w:rFonts w:ascii="Tahoma" w:hAnsi="Tahoma" w:cs="Tahoma"/>
          <w:i/>
        </w:rPr>
        <w:t>Σύμβουλοι Σταδιοδρομίας,</w:t>
      </w:r>
      <w:r w:rsidR="00607F29" w:rsidRPr="00D04857">
        <w:rPr>
          <w:rFonts w:ascii="Tahoma" w:hAnsi="Tahoma" w:cs="Tahoma"/>
        </w:rPr>
        <w:t xml:space="preserve"> </w:t>
      </w:r>
      <w:r w:rsidRPr="00D04857">
        <w:rPr>
          <w:rFonts w:ascii="Tahoma" w:hAnsi="Tahoma" w:cs="Tahoma"/>
        </w:rPr>
        <w:t xml:space="preserve">διοργανώνει και φέτος </w:t>
      </w:r>
      <w:r w:rsidRPr="00D04857">
        <w:rPr>
          <w:rFonts w:ascii="Tahoma" w:hAnsi="Tahoma" w:cs="Tahoma"/>
          <w:i/>
        </w:rPr>
        <w:t>Πρόγραμμα Επαγγελματικού Προσανατολισμού</w:t>
      </w:r>
      <w:r w:rsidRPr="00D04857">
        <w:rPr>
          <w:rFonts w:ascii="Tahoma" w:hAnsi="Tahoma" w:cs="Tahoma"/>
        </w:rPr>
        <w:t xml:space="preserve"> με αποδέκτες τους μαθητές που φοιτούν</w:t>
      </w:r>
      <w:r w:rsidR="00B84A9B">
        <w:rPr>
          <w:rFonts w:ascii="Tahoma" w:hAnsi="Tahoma" w:cs="Tahoma"/>
        </w:rPr>
        <w:t xml:space="preserve"> στη Γ΄ Γυμνασίου και</w:t>
      </w:r>
      <w:r w:rsidRPr="00D04857">
        <w:rPr>
          <w:rFonts w:ascii="Tahoma" w:hAnsi="Tahoma" w:cs="Tahoma"/>
        </w:rPr>
        <w:t xml:space="preserve"> στις τρεις τάξεις</w:t>
      </w:r>
      <w:r w:rsidR="00B84A9B">
        <w:rPr>
          <w:rFonts w:ascii="Tahoma" w:hAnsi="Tahoma" w:cs="Tahoma"/>
        </w:rPr>
        <w:t xml:space="preserve"> (Α΄, Β΄, Γ΄),</w:t>
      </w:r>
      <w:r w:rsidRPr="00D04857">
        <w:rPr>
          <w:rFonts w:ascii="Tahoma" w:hAnsi="Tahoma" w:cs="Tahoma"/>
        </w:rPr>
        <w:t xml:space="preserve"> του Λυκείου. </w:t>
      </w:r>
    </w:p>
    <w:p w:rsidR="008D2FB6" w:rsidRPr="00D04857" w:rsidRDefault="008D2FB6" w:rsidP="00DE3607">
      <w:pPr>
        <w:jc w:val="both"/>
        <w:rPr>
          <w:rFonts w:ascii="Tahoma" w:hAnsi="Tahoma" w:cs="Tahoma"/>
        </w:rPr>
      </w:pPr>
    </w:p>
    <w:p w:rsidR="00B67F6E" w:rsidRPr="00D04857" w:rsidRDefault="00B67F6E" w:rsidP="00DE3607">
      <w:pPr>
        <w:jc w:val="both"/>
        <w:rPr>
          <w:rFonts w:ascii="Tahoma" w:hAnsi="Tahoma" w:cs="Tahoma"/>
          <w:b/>
        </w:rPr>
      </w:pPr>
      <w:r w:rsidRPr="00D04857">
        <w:rPr>
          <w:rFonts w:ascii="Tahoma" w:hAnsi="Tahoma" w:cs="Tahoma"/>
          <w:b/>
        </w:rPr>
        <w:t>Στόχος του προγράμματος είναι:</w:t>
      </w:r>
    </w:p>
    <w:p w:rsidR="008D2FB6" w:rsidRPr="00D04857" w:rsidRDefault="008D2FB6" w:rsidP="00DE3607">
      <w:pPr>
        <w:jc w:val="both"/>
        <w:rPr>
          <w:rFonts w:ascii="Tahoma" w:hAnsi="Tahoma" w:cs="Tahoma"/>
          <w:b/>
          <w:lang w:val="en-US"/>
        </w:rPr>
      </w:pPr>
    </w:p>
    <w:p w:rsidR="008E7A32" w:rsidRPr="00D04857" w:rsidRDefault="008E7A32" w:rsidP="008E7A32">
      <w:pPr>
        <w:pStyle w:val="a5"/>
        <w:numPr>
          <w:ilvl w:val="0"/>
          <w:numId w:val="3"/>
        </w:numPr>
        <w:jc w:val="both"/>
        <w:rPr>
          <w:rFonts w:ascii="Tahoma" w:hAnsi="Tahoma" w:cs="Tahoma"/>
        </w:rPr>
      </w:pPr>
      <w:r w:rsidRPr="00D04857">
        <w:rPr>
          <w:rFonts w:ascii="Tahoma" w:hAnsi="Tahoma" w:cs="Tahoma"/>
        </w:rPr>
        <w:t xml:space="preserve">Να </w:t>
      </w:r>
      <w:r w:rsidR="00B67F6E" w:rsidRPr="00D04857">
        <w:rPr>
          <w:rFonts w:ascii="Tahoma" w:hAnsi="Tahoma" w:cs="Tahoma"/>
        </w:rPr>
        <w:t xml:space="preserve">ενημερώσει </w:t>
      </w:r>
      <w:r w:rsidRPr="00D04857">
        <w:rPr>
          <w:rFonts w:ascii="Tahoma" w:hAnsi="Tahoma" w:cs="Tahoma"/>
        </w:rPr>
        <w:t xml:space="preserve">τους μαθητές </w:t>
      </w:r>
      <w:r w:rsidR="00B67F6E" w:rsidRPr="00D04857">
        <w:rPr>
          <w:rFonts w:ascii="Tahoma" w:hAnsi="Tahoma" w:cs="Tahoma"/>
        </w:rPr>
        <w:t xml:space="preserve">και να τους κατευθύνει </w:t>
      </w:r>
      <w:r w:rsidR="008B3908" w:rsidRPr="00D04857">
        <w:rPr>
          <w:rFonts w:ascii="Tahoma" w:hAnsi="Tahoma" w:cs="Tahoma"/>
        </w:rPr>
        <w:t>προς</w:t>
      </w:r>
      <w:r w:rsidR="00B67F6E" w:rsidRPr="00D04857">
        <w:rPr>
          <w:rFonts w:ascii="Tahoma" w:hAnsi="Tahoma" w:cs="Tahoma"/>
        </w:rPr>
        <w:t xml:space="preserve"> τις σχολές της τριτοβάθμιας εκπαίδευσης,</w:t>
      </w:r>
      <w:r w:rsidRPr="00D04857">
        <w:rPr>
          <w:rFonts w:ascii="Tahoma" w:hAnsi="Tahoma" w:cs="Tahoma"/>
        </w:rPr>
        <w:t xml:space="preserve"> </w:t>
      </w:r>
    </w:p>
    <w:p w:rsidR="00B67F6E" w:rsidRPr="00D04857" w:rsidRDefault="00E60A69" w:rsidP="008E7A32">
      <w:pPr>
        <w:pStyle w:val="a5"/>
        <w:numPr>
          <w:ilvl w:val="0"/>
          <w:numId w:val="3"/>
        </w:numPr>
        <w:jc w:val="both"/>
        <w:rPr>
          <w:rFonts w:ascii="Tahoma" w:hAnsi="Tahoma" w:cs="Tahoma"/>
        </w:rPr>
      </w:pPr>
      <w:r>
        <w:rPr>
          <w:rFonts w:ascii="Tahoma" w:hAnsi="Tahoma" w:cs="Tahoma"/>
        </w:rPr>
        <w:t>Να τους βοηθήσει να ανα</w:t>
      </w:r>
      <w:r w:rsidR="00C53D41">
        <w:rPr>
          <w:rFonts w:ascii="Tahoma" w:hAnsi="Tahoma" w:cs="Tahoma"/>
        </w:rPr>
        <w:t>δείξουν</w:t>
      </w:r>
      <w:r>
        <w:rPr>
          <w:rFonts w:ascii="Tahoma" w:hAnsi="Tahoma" w:cs="Tahoma"/>
        </w:rPr>
        <w:t xml:space="preserve"> </w:t>
      </w:r>
      <w:r w:rsidR="008B3908" w:rsidRPr="00D04857">
        <w:rPr>
          <w:rFonts w:ascii="Tahoma" w:hAnsi="Tahoma" w:cs="Tahoma"/>
        </w:rPr>
        <w:t xml:space="preserve">τις κλίσης </w:t>
      </w:r>
      <w:r w:rsidR="008E7A32" w:rsidRPr="00D04857">
        <w:rPr>
          <w:rFonts w:ascii="Tahoma" w:hAnsi="Tahoma" w:cs="Tahoma"/>
        </w:rPr>
        <w:t xml:space="preserve">και τα </w:t>
      </w:r>
      <w:r>
        <w:rPr>
          <w:rFonts w:ascii="Tahoma" w:hAnsi="Tahoma" w:cs="Tahoma"/>
        </w:rPr>
        <w:t>ιδιαίτερα χαρακτηριστι</w:t>
      </w:r>
      <w:r w:rsidR="00A66DE2">
        <w:rPr>
          <w:rFonts w:ascii="Tahoma" w:hAnsi="Tahoma" w:cs="Tahoma"/>
        </w:rPr>
        <w:t>κά τους, ώστε να τους προσανατολίσει</w:t>
      </w:r>
      <w:r>
        <w:rPr>
          <w:rFonts w:ascii="Tahoma" w:hAnsi="Tahoma" w:cs="Tahoma"/>
        </w:rPr>
        <w:t xml:space="preserve"> </w:t>
      </w:r>
      <w:r w:rsidR="008E7A32" w:rsidRPr="00D04857">
        <w:rPr>
          <w:rFonts w:ascii="Tahoma" w:hAnsi="Tahoma" w:cs="Tahoma"/>
        </w:rPr>
        <w:t xml:space="preserve"> </w:t>
      </w:r>
      <w:r w:rsidR="00C53D41">
        <w:rPr>
          <w:rFonts w:ascii="Tahoma" w:hAnsi="Tahoma" w:cs="Tahoma"/>
        </w:rPr>
        <w:t xml:space="preserve">προς </w:t>
      </w:r>
      <w:r>
        <w:rPr>
          <w:rFonts w:ascii="Tahoma" w:hAnsi="Tahoma" w:cs="Tahoma"/>
        </w:rPr>
        <w:t xml:space="preserve">αντίστοιχα επαγγελματικά </w:t>
      </w:r>
      <w:r w:rsidR="008E7A32" w:rsidRPr="00D04857">
        <w:rPr>
          <w:rFonts w:ascii="Tahoma" w:hAnsi="Tahoma" w:cs="Tahoma"/>
        </w:rPr>
        <w:t>ενδιαφέροντα,</w:t>
      </w:r>
    </w:p>
    <w:p w:rsidR="00B67F6E" w:rsidRPr="00D04857" w:rsidRDefault="00B67F6E" w:rsidP="00B67F6E">
      <w:pPr>
        <w:pStyle w:val="a5"/>
        <w:numPr>
          <w:ilvl w:val="0"/>
          <w:numId w:val="3"/>
        </w:numPr>
        <w:jc w:val="both"/>
        <w:rPr>
          <w:rFonts w:ascii="Tahoma" w:hAnsi="Tahoma" w:cs="Tahoma"/>
        </w:rPr>
      </w:pPr>
      <w:r w:rsidRPr="00D04857">
        <w:rPr>
          <w:rFonts w:ascii="Tahoma" w:hAnsi="Tahoma" w:cs="Tahoma"/>
        </w:rPr>
        <w:t xml:space="preserve">Να ιεραρχήσει τις επιλογές τους και να θέσει τους στόχους τους, προκειμένου να </w:t>
      </w:r>
      <w:r w:rsidR="00E60A69">
        <w:rPr>
          <w:rFonts w:ascii="Tahoma" w:hAnsi="Tahoma" w:cs="Tahoma"/>
        </w:rPr>
        <w:t>τους υλοποιήσουν</w:t>
      </w:r>
      <w:r w:rsidRPr="00D04857">
        <w:rPr>
          <w:rFonts w:ascii="Tahoma" w:hAnsi="Tahoma" w:cs="Tahoma"/>
        </w:rPr>
        <w:t>, μέσω της διαδικασίας των πανελλήνιων εξετάσεων.</w:t>
      </w:r>
    </w:p>
    <w:p w:rsidR="008D2FB6" w:rsidRPr="00D04857" w:rsidRDefault="008D2FB6" w:rsidP="008D2FB6">
      <w:pPr>
        <w:pStyle w:val="a5"/>
        <w:jc w:val="both"/>
        <w:rPr>
          <w:rFonts w:ascii="Tahoma" w:hAnsi="Tahoma" w:cs="Tahoma"/>
        </w:rPr>
      </w:pPr>
    </w:p>
    <w:p w:rsidR="00C364AD" w:rsidRPr="00D04857" w:rsidRDefault="00B67F6E" w:rsidP="00B67F6E">
      <w:pPr>
        <w:jc w:val="both"/>
        <w:rPr>
          <w:rFonts w:ascii="Tahoma" w:hAnsi="Tahoma" w:cs="Tahoma"/>
          <w:b/>
        </w:rPr>
      </w:pPr>
      <w:r w:rsidRPr="00D04857">
        <w:rPr>
          <w:rFonts w:ascii="Tahoma" w:hAnsi="Tahoma" w:cs="Tahoma"/>
          <w:b/>
        </w:rPr>
        <w:t xml:space="preserve">Το πρόγραμμα περιλαμβάνει: </w:t>
      </w:r>
    </w:p>
    <w:p w:rsidR="008D2FB6" w:rsidRPr="00D04857" w:rsidRDefault="008D2FB6" w:rsidP="00B67F6E">
      <w:pPr>
        <w:jc w:val="both"/>
        <w:rPr>
          <w:rFonts w:ascii="Tahoma" w:hAnsi="Tahoma" w:cs="Tahoma"/>
          <w:b/>
        </w:rPr>
      </w:pPr>
    </w:p>
    <w:p w:rsidR="00D7636A" w:rsidRPr="00D04857" w:rsidRDefault="00C364AD" w:rsidP="00C364AD">
      <w:pPr>
        <w:pStyle w:val="a5"/>
        <w:numPr>
          <w:ilvl w:val="0"/>
          <w:numId w:val="4"/>
        </w:numPr>
        <w:jc w:val="both"/>
        <w:rPr>
          <w:rFonts w:ascii="Tahoma" w:hAnsi="Tahoma" w:cs="Tahoma"/>
        </w:rPr>
      </w:pPr>
      <w:r w:rsidRPr="00D04857">
        <w:rPr>
          <w:rFonts w:ascii="Tahoma" w:hAnsi="Tahoma" w:cs="Tahoma"/>
        </w:rPr>
        <w:t xml:space="preserve">Τη διενέργεια ομαδικών </w:t>
      </w:r>
      <w:r w:rsidRPr="00D04857">
        <w:rPr>
          <w:rFonts w:ascii="Tahoma" w:hAnsi="Tahoma" w:cs="Tahoma"/>
          <w:lang w:val="en-US"/>
        </w:rPr>
        <w:t>test</w:t>
      </w:r>
      <w:r w:rsidRPr="00D04857">
        <w:rPr>
          <w:rFonts w:ascii="Tahoma" w:hAnsi="Tahoma" w:cs="Tahoma"/>
        </w:rPr>
        <w:t xml:space="preserve"> Προσωπικότητας και Επαγγελματικών Ενδιαφερόντων,</w:t>
      </w:r>
    </w:p>
    <w:p w:rsidR="00C364AD" w:rsidRPr="00D04857" w:rsidRDefault="00C364AD" w:rsidP="00C364AD">
      <w:pPr>
        <w:pStyle w:val="a5"/>
        <w:numPr>
          <w:ilvl w:val="0"/>
          <w:numId w:val="4"/>
        </w:numPr>
        <w:jc w:val="both"/>
        <w:rPr>
          <w:rFonts w:ascii="Tahoma" w:hAnsi="Tahoma" w:cs="Tahoma"/>
        </w:rPr>
      </w:pPr>
      <w:r w:rsidRPr="00D04857">
        <w:rPr>
          <w:rFonts w:ascii="Tahoma" w:hAnsi="Tahoma" w:cs="Tahoma"/>
        </w:rPr>
        <w:t>Σεμινάριο με τίτλο: «Επαγγελματικός Προσανατολισμός – Τι ζητά η αγορά εργασίας»,</w:t>
      </w:r>
    </w:p>
    <w:p w:rsidR="00C364AD" w:rsidRPr="00D04857" w:rsidRDefault="00C364AD" w:rsidP="00C364AD">
      <w:pPr>
        <w:pStyle w:val="a5"/>
        <w:numPr>
          <w:ilvl w:val="0"/>
          <w:numId w:val="4"/>
        </w:numPr>
        <w:jc w:val="both"/>
        <w:rPr>
          <w:rFonts w:ascii="Tahoma" w:hAnsi="Tahoma" w:cs="Tahoma"/>
        </w:rPr>
      </w:pPr>
      <w:r w:rsidRPr="00D04857">
        <w:rPr>
          <w:rFonts w:ascii="Tahoma" w:hAnsi="Tahoma" w:cs="Tahoma"/>
        </w:rPr>
        <w:t>Ατομικές συνεδρίες, με τη συμμετοχή των γονέων, για την παρουσίαση και ανάλυση των αποτελεσμάτων,</w:t>
      </w:r>
    </w:p>
    <w:p w:rsidR="008B3908" w:rsidRPr="00D04857" w:rsidRDefault="00C364AD" w:rsidP="008B3908">
      <w:pPr>
        <w:pStyle w:val="a5"/>
        <w:numPr>
          <w:ilvl w:val="0"/>
          <w:numId w:val="4"/>
        </w:numPr>
        <w:jc w:val="both"/>
        <w:rPr>
          <w:rFonts w:ascii="Tahoma" w:hAnsi="Tahoma" w:cs="Tahoma"/>
        </w:rPr>
      </w:pPr>
      <w:r w:rsidRPr="00D04857">
        <w:rPr>
          <w:rFonts w:ascii="Tahoma" w:hAnsi="Tahoma" w:cs="Tahoma"/>
        </w:rPr>
        <w:t>Την προσφορά του οδηγού σπουδών: «Πάμε Πανεπιστήμιο».</w:t>
      </w:r>
    </w:p>
    <w:p w:rsidR="008D2FB6" w:rsidRPr="00D04857" w:rsidRDefault="008D2FB6" w:rsidP="008D2FB6">
      <w:pPr>
        <w:ind w:left="426"/>
        <w:jc w:val="both"/>
        <w:rPr>
          <w:rFonts w:ascii="Tahoma" w:hAnsi="Tahoma" w:cs="Tahoma"/>
        </w:rPr>
      </w:pPr>
    </w:p>
    <w:p w:rsidR="008D2FB6" w:rsidRPr="00D04857" w:rsidRDefault="008B3908" w:rsidP="008B3908">
      <w:pPr>
        <w:jc w:val="both"/>
        <w:rPr>
          <w:rFonts w:ascii="Tahoma" w:hAnsi="Tahoma" w:cs="Tahoma"/>
          <w:b/>
        </w:rPr>
      </w:pPr>
      <w:r w:rsidRPr="00D04857">
        <w:rPr>
          <w:rFonts w:ascii="Tahoma" w:hAnsi="Tahoma" w:cs="Tahoma"/>
          <w:b/>
        </w:rPr>
        <w:t>Το κόστος το</w:t>
      </w:r>
      <w:r w:rsidR="00B84A9B">
        <w:rPr>
          <w:rFonts w:ascii="Tahoma" w:hAnsi="Tahoma" w:cs="Tahoma"/>
          <w:b/>
        </w:rPr>
        <w:t>υ προγράμματος ανέρχεται στα € 7</w:t>
      </w:r>
      <w:r w:rsidRPr="00D04857">
        <w:rPr>
          <w:rFonts w:ascii="Tahoma" w:hAnsi="Tahoma" w:cs="Tahoma"/>
          <w:b/>
        </w:rPr>
        <w:t>0, ανά συμμετοχή και προσφέρεται ΔΩΡΕΑΝ στα πα</w:t>
      </w:r>
      <w:r w:rsidR="00E60A69">
        <w:rPr>
          <w:rFonts w:ascii="Tahoma" w:hAnsi="Tahoma" w:cs="Tahoma"/>
          <w:b/>
        </w:rPr>
        <w:t>ιδία των μελών του Συλλόγου μας.</w:t>
      </w:r>
      <w:r w:rsidRPr="00D04857">
        <w:rPr>
          <w:rFonts w:ascii="Tahoma" w:hAnsi="Tahoma" w:cs="Tahoma"/>
          <w:b/>
        </w:rPr>
        <w:t xml:space="preserve"> </w:t>
      </w:r>
      <w:r w:rsidR="00E60A69">
        <w:rPr>
          <w:rFonts w:ascii="Tahoma" w:hAnsi="Tahoma" w:cs="Tahoma"/>
        </w:rPr>
        <w:t>Παράλληλα, δίν</w:t>
      </w:r>
      <w:r w:rsidRPr="00E60A69">
        <w:rPr>
          <w:rFonts w:ascii="Tahoma" w:hAnsi="Tahoma" w:cs="Tahoma"/>
        </w:rPr>
        <w:t xml:space="preserve">εται η δυνατότητα να το παρακολουθήσουν και τα παιδία όλων των συναδέλφων – ανεξάρτητα από το Σύλλογο που είναι εγγεγραμμένος ο γονέας – </w:t>
      </w:r>
      <w:r w:rsidR="00B84A9B">
        <w:rPr>
          <w:rFonts w:ascii="Tahoma" w:hAnsi="Tahoma" w:cs="Tahoma"/>
        </w:rPr>
        <w:t>καταβάλλοντας το 50% του κόστους (€ 35)</w:t>
      </w:r>
      <w:r w:rsidRPr="00E60A69">
        <w:rPr>
          <w:rFonts w:ascii="Tahoma" w:hAnsi="Tahoma" w:cs="Tahoma"/>
        </w:rPr>
        <w:t>.</w:t>
      </w:r>
      <w:r w:rsidRPr="00D04857">
        <w:rPr>
          <w:rFonts w:ascii="Tahoma" w:hAnsi="Tahoma" w:cs="Tahoma"/>
          <w:b/>
        </w:rPr>
        <w:t xml:space="preserve"> </w:t>
      </w:r>
    </w:p>
    <w:p w:rsidR="00607F29" w:rsidRPr="00D04857" w:rsidRDefault="00E60A69" w:rsidP="008B3908">
      <w:pPr>
        <w:jc w:val="both"/>
        <w:rPr>
          <w:rFonts w:ascii="Tahoma" w:hAnsi="Tahoma" w:cs="Tahoma"/>
          <w:b/>
        </w:rPr>
      </w:pPr>
      <w:r>
        <w:rPr>
          <w:rFonts w:ascii="Tahoma" w:hAnsi="Tahoma" w:cs="Tahoma"/>
          <w:b/>
        </w:rPr>
        <w:t xml:space="preserve"> </w:t>
      </w:r>
    </w:p>
    <w:p w:rsidR="00B84A9B" w:rsidRDefault="00B84A9B" w:rsidP="008B3908">
      <w:pPr>
        <w:jc w:val="both"/>
        <w:rPr>
          <w:rFonts w:ascii="Tahoma" w:hAnsi="Tahoma" w:cs="Tahoma"/>
        </w:rPr>
      </w:pPr>
      <w:r>
        <w:rPr>
          <w:rFonts w:ascii="Tahoma" w:hAnsi="Tahoma" w:cs="Tahoma"/>
        </w:rPr>
        <w:lastRenderedPageBreak/>
        <w:t>Η ανταπόκριση που είχε τις προηγούμενες χρονιές</w:t>
      </w:r>
      <w:r w:rsidR="00607F29" w:rsidRPr="00D04857">
        <w:rPr>
          <w:rFonts w:ascii="Tahoma" w:hAnsi="Tahoma" w:cs="Tahoma"/>
        </w:rPr>
        <w:t xml:space="preserve"> το αντίστοιχο σεμινάριο, καθώς και η σημαντική βοήθεια που πρόσφερε στους μαθητές</w:t>
      </w:r>
      <w:r>
        <w:rPr>
          <w:rFonts w:ascii="Tahoma" w:hAnsi="Tahoma" w:cs="Tahoma"/>
        </w:rPr>
        <w:t xml:space="preserve">, οι οποίοι </w:t>
      </w:r>
      <w:r w:rsidR="00607F29" w:rsidRPr="00D04857">
        <w:rPr>
          <w:rFonts w:ascii="Tahoma" w:hAnsi="Tahoma" w:cs="Tahoma"/>
        </w:rPr>
        <w:t>το παρακολούθη</w:t>
      </w:r>
      <w:r>
        <w:rPr>
          <w:rFonts w:ascii="Tahoma" w:hAnsi="Tahoma" w:cs="Tahoma"/>
        </w:rPr>
        <w:t>σαν, καταδεικνύει τη χρησιμότητα και την αρτιότητά του.</w:t>
      </w:r>
      <w:r w:rsidR="00607F29" w:rsidRPr="00D04857">
        <w:rPr>
          <w:rFonts w:ascii="Tahoma" w:hAnsi="Tahoma" w:cs="Tahoma"/>
        </w:rPr>
        <w:t xml:space="preserve"> </w:t>
      </w:r>
    </w:p>
    <w:p w:rsidR="00B84A9B" w:rsidRDefault="00B84A9B" w:rsidP="008B3908">
      <w:pPr>
        <w:jc w:val="both"/>
        <w:rPr>
          <w:rFonts w:ascii="Tahoma" w:hAnsi="Tahoma" w:cs="Tahoma"/>
        </w:rPr>
      </w:pPr>
    </w:p>
    <w:p w:rsidR="0092711E" w:rsidRDefault="008D2FB6" w:rsidP="008B3908">
      <w:pPr>
        <w:jc w:val="both"/>
        <w:rPr>
          <w:rFonts w:ascii="Tahoma" w:hAnsi="Tahoma" w:cs="Tahoma"/>
          <w:b/>
        </w:rPr>
      </w:pPr>
      <w:r w:rsidRPr="00D04857">
        <w:rPr>
          <w:rFonts w:ascii="Tahoma" w:hAnsi="Tahoma" w:cs="Tahoma"/>
        </w:rPr>
        <w:t xml:space="preserve">Οι συνάδελφοι που επιθυμούν να συμμετάσχουν τα παιδιά τους στο παραπάνω πρόγραμμα παρακαλούνται να συμπληρώσουν τη συνημμένη αίτηση και να την αποστείλουν στο Σύλλογό </w:t>
      </w:r>
      <w:r w:rsidR="00FB573B">
        <w:rPr>
          <w:rFonts w:ascii="Tahoma" w:hAnsi="Tahoma" w:cs="Tahoma"/>
        </w:rPr>
        <w:t>μας,</w:t>
      </w:r>
      <w:r w:rsidRPr="00D04857">
        <w:rPr>
          <w:rFonts w:ascii="Tahoma" w:hAnsi="Tahoma" w:cs="Tahoma"/>
        </w:rPr>
        <w:t xml:space="preserve"> </w:t>
      </w:r>
      <w:r w:rsidRPr="00FB573B">
        <w:rPr>
          <w:rFonts w:ascii="Tahoma" w:hAnsi="Tahoma" w:cs="Tahoma"/>
          <w:b/>
        </w:rPr>
        <w:t xml:space="preserve">έως την Παρασκευή </w:t>
      </w:r>
      <w:r w:rsidR="00B84A9B">
        <w:rPr>
          <w:rFonts w:ascii="Tahoma" w:hAnsi="Tahoma" w:cs="Tahoma"/>
          <w:b/>
        </w:rPr>
        <w:t>11</w:t>
      </w:r>
      <w:r w:rsidRPr="00FB573B">
        <w:rPr>
          <w:rFonts w:ascii="Tahoma" w:hAnsi="Tahoma" w:cs="Tahoma"/>
          <w:b/>
        </w:rPr>
        <w:t xml:space="preserve"> Δεκεμβρίου 201</w:t>
      </w:r>
      <w:r w:rsidR="00B84A9B">
        <w:rPr>
          <w:rFonts w:ascii="Tahoma" w:hAnsi="Tahoma" w:cs="Tahoma"/>
          <w:b/>
        </w:rPr>
        <w:t>5</w:t>
      </w:r>
      <w:r w:rsidRPr="00D04857">
        <w:rPr>
          <w:rFonts w:ascii="Tahoma" w:hAnsi="Tahoma" w:cs="Tahoma"/>
        </w:rPr>
        <w:t xml:space="preserve">, </w:t>
      </w:r>
      <w:r w:rsidR="00735BC2">
        <w:rPr>
          <w:rFonts w:ascii="Tahoma" w:hAnsi="Tahoma" w:cs="Tahoma"/>
        </w:rPr>
        <w:t xml:space="preserve">υπόψη </w:t>
      </w:r>
      <w:r w:rsidR="00FB573B">
        <w:rPr>
          <w:rFonts w:ascii="Tahoma" w:hAnsi="Tahoma" w:cs="Tahoma"/>
        </w:rPr>
        <w:t xml:space="preserve">κ. </w:t>
      </w:r>
      <w:r w:rsidR="00735BC2">
        <w:rPr>
          <w:rFonts w:ascii="Tahoma" w:hAnsi="Tahoma" w:cs="Tahoma"/>
        </w:rPr>
        <w:t xml:space="preserve">Νικόλαου Σερέτη, </w:t>
      </w:r>
      <w:r w:rsidRPr="00D04857">
        <w:rPr>
          <w:rFonts w:ascii="Tahoma" w:hAnsi="Tahoma" w:cs="Tahoma"/>
        </w:rPr>
        <w:t>προκειμένου να</w:t>
      </w:r>
      <w:r w:rsidR="00D04857" w:rsidRPr="00D04857">
        <w:rPr>
          <w:rFonts w:ascii="Tahoma" w:hAnsi="Tahoma" w:cs="Tahoma"/>
        </w:rPr>
        <w:t xml:space="preserve"> προχωρήσουμε στην διοργάνωση της εκδήλωσης</w:t>
      </w:r>
      <w:r w:rsidR="00B84A9B">
        <w:rPr>
          <w:rFonts w:ascii="Tahoma" w:hAnsi="Tahoma" w:cs="Tahoma"/>
        </w:rPr>
        <w:t xml:space="preserve">, </w:t>
      </w:r>
      <w:r w:rsidR="00B84A9B" w:rsidRPr="0092711E">
        <w:rPr>
          <w:rFonts w:ascii="Tahoma" w:hAnsi="Tahoma" w:cs="Tahoma"/>
          <w:b/>
        </w:rPr>
        <w:t>την οποία έχουμε προγραμματίσει να πραγματοποιηθεί στις 23 Ιανουαρίου 2016.</w:t>
      </w:r>
      <w:r w:rsidR="0092711E">
        <w:rPr>
          <w:rFonts w:ascii="Tahoma" w:hAnsi="Tahoma" w:cs="Tahoma"/>
          <w:b/>
        </w:rPr>
        <w:t xml:space="preserve"> </w:t>
      </w:r>
    </w:p>
    <w:p w:rsidR="0092711E" w:rsidRDefault="0092711E" w:rsidP="008B3908">
      <w:pPr>
        <w:jc w:val="both"/>
        <w:rPr>
          <w:rFonts w:ascii="Tahoma" w:hAnsi="Tahoma" w:cs="Tahoma"/>
          <w:b/>
        </w:rPr>
      </w:pPr>
    </w:p>
    <w:p w:rsidR="00B524DA" w:rsidRPr="0092711E" w:rsidRDefault="0092711E" w:rsidP="008B3908">
      <w:pPr>
        <w:jc w:val="both"/>
        <w:rPr>
          <w:rFonts w:ascii="Tahoma" w:hAnsi="Tahoma" w:cs="Tahoma"/>
        </w:rPr>
      </w:pPr>
      <w:r w:rsidRPr="0092711E">
        <w:rPr>
          <w:rFonts w:ascii="Tahoma" w:hAnsi="Tahoma" w:cs="Tahoma"/>
        </w:rPr>
        <w:t>Τέλος</w:t>
      </w:r>
      <w:r>
        <w:rPr>
          <w:rFonts w:ascii="Tahoma" w:hAnsi="Tahoma" w:cs="Tahoma"/>
        </w:rPr>
        <w:t>,</w:t>
      </w:r>
      <w:r w:rsidRPr="0092711E">
        <w:rPr>
          <w:rFonts w:ascii="Tahoma" w:hAnsi="Tahoma" w:cs="Tahoma"/>
        </w:rPr>
        <w:t xml:space="preserve"> σημειώστε</w:t>
      </w:r>
      <w:r>
        <w:rPr>
          <w:rFonts w:ascii="Tahoma" w:hAnsi="Tahoma" w:cs="Tahoma"/>
        </w:rPr>
        <w:t>,</w:t>
      </w:r>
      <w:r w:rsidRPr="0092711E">
        <w:rPr>
          <w:rFonts w:ascii="Tahoma" w:hAnsi="Tahoma" w:cs="Tahoma"/>
        </w:rPr>
        <w:t xml:space="preserve"> ότι για τα παιδιά των συναδέλφων τα οποία κατοικούν μακριά από τον τόπο διεξαγωγής του σεμιναρίου και επιθυμούν να το παρακολουθήσουν χωρίς επιπρόσθετα κόστη (μετακίνηση, διαμονή κλπ), έχει ληφθεί μέριμνα</w:t>
      </w:r>
      <w:r>
        <w:rPr>
          <w:rFonts w:ascii="Tahoma" w:hAnsi="Tahoma" w:cs="Tahoma"/>
        </w:rPr>
        <w:t xml:space="preserve"> συμμετοχής στη διαδικασία, μέσω της εφαρμογής </w:t>
      </w:r>
      <w:proofErr w:type="spellStart"/>
      <w:r>
        <w:rPr>
          <w:rFonts w:ascii="Tahoma" w:hAnsi="Tahoma" w:cs="Tahoma"/>
          <w:lang w:val="en-US"/>
        </w:rPr>
        <w:t>skype</w:t>
      </w:r>
      <w:proofErr w:type="spellEnd"/>
      <w:r>
        <w:rPr>
          <w:rFonts w:ascii="Tahoma" w:hAnsi="Tahoma" w:cs="Tahoma"/>
        </w:rPr>
        <w:t>, σε ημέρα και ώρα που επιθυμούν</w:t>
      </w:r>
      <w:r w:rsidR="000A033A">
        <w:rPr>
          <w:rFonts w:ascii="Tahoma" w:hAnsi="Tahoma" w:cs="Tahoma"/>
        </w:rPr>
        <w:t>, κατόπιν συνεννόησης</w:t>
      </w:r>
      <w:r>
        <w:rPr>
          <w:rFonts w:ascii="Tahoma" w:hAnsi="Tahoma" w:cs="Tahoma"/>
        </w:rPr>
        <w:t>.</w:t>
      </w:r>
      <w:r w:rsidRPr="0092711E">
        <w:rPr>
          <w:rFonts w:ascii="Tahoma" w:hAnsi="Tahoma" w:cs="Tahoma"/>
        </w:rPr>
        <w:t xml:space="preserve"> </w:t>
      </w:r>
      <w:r w:rsidR="008D2FB6" w:rsidRPr="0092711E">
        <w:rPr>
          <w:rFonts w:ascii="Tahoma" w:hAnsi="Tahoma" w:cs="Tahoma"/>
        </w:rPr>
        <w:t xml:space="preserve">     </w:t>
      </w:r>
      <w:r w:rsidR="00607F29" w:rsidRPr="0092711E">
        <w:rPr>
          <w:rFonts w:ascii="Tahoma" w:hAnsi="Tahoma" w:cs="Tahoma"/>
        </w:rPr>
        <w:t xml:space="preserve">     </w:t>
      </w:r>
    </w:p>
    <w:p w:rsidR="00B524DA" w:rsidRPr="00D04857" w:rsidRDefault="00B524DA" w:rsidP="00C364AD">
      <w:pPr>
        <w:jc w:val="both"/>
        <w:rPr>
          <w:rFonts w:ascii="Tahoma" w:hAnsi="Tahoma" w:cs="Tahoma"/>
        </w:rPr>
      </w:pPr>
    </w:p>
    <w:p w:rsidR="00C364AD" w:rsidRPr="00D04857" w:rsidRDefault="00C364AD" w:rsidP="00C364AD">
      <w:pPr>
        <w:jc w:val="both"/>
        <w:rPr>
          <w:rFonts w:ascii="Tahoma" w:hAnsi="Tahoma" w:cs="Tahoma"/>
          <w:b/>
        </w:rPr>
      </w:pPr>
      <w:r w:rsidRPr="00D04857">
        <w:rPr>
          <w:rFonts w:ascii="Tahoma" w:hAnsi="Tahoma" w:cs="Tahoma"/>
          <w:b/>
        </w:rPr>
        <w:t>Για περισσότερες πληροφορίες οι ενδιαφερόμενο</w:t>
      </w:r>
      <w:r w:rsidR="0092711E">
        <w:rPr>
          <w:rFonts w:ascii="Tahoma" w:hAnsi="Tahoma" w:cs="Tahoma"/>
          <w:b/>
        </w:rPr>
        <w:t xml:space="preserve">ι μπορούν να απευθύνονται </w:t>
      </w:r>
      <w:r w:rsidR="000A033A">
        <w:rPr>
          <w:rFonts w:ascii="Tahoma" w:hAnsi="Tahoma" w:cs="Tahoma"/>
          <w:b/>
        </w:rPr>
        <w:t xml:space="preserve">στους </w:t>
      </w:r>
      <w:r w:rsidR="0092711E">
        <w:rPr>
          <w:rFonts w:ascii="Tahoma" w:hAnsi="Tahoma" w:cs="Tahoma"/>
          <w:b/>
        </w:rPr>
        <w:t>αποσπασμένους</w:t>
      </w:r>
      <w:r w:rsidR="00A66DE2">
        <w:rPr>
          <w:rFonts w:ascii="Tahoma" w:hAnsi="Tahoma" w:cs="Tahoma"/>
          <w:b/>
        </w:rPr>
        <w:t xml:space="preserve"> συναδέλφους</w:t>
      </w:r>
      <w:r w:rsidRPr="00D04857">
        <w:rPr>
          <w:rFonts w:ascii="Tahoma" w:hAnsi="Tahoma" w:cs="Tahoma"/>
          <w:b/>
        </w:rPr>
        <w:t xml:space="preserve">: </w:t>
      </w:r>
      <w:r w:rsidR="0092711E">
        <w:rPr>
          <w:rFonts w:ascii="Tahoma" w:hAnsi="Tahoma" w:cs="Tahoma"/>
          <w:b/>
        </w:rPr>
        <w:t xml:space="preserve">Νικόλαο Σερέτη, 210 3342769 (12769), </w:t>
      </w:r>
      <w:r w:rsidRPr="00D04857">
        <w:rPr>
          <w:rFonts w:ascii="Tahoma" w:hAnsi="Tahoma" w:cs="Tahoma"/>
          <w:b/>
        </w:rPr>
        <w:t xml:space="preserve">Σπύρο </w:t>
      </w:r>
      <w:proofErr w:type="spellStart"/>
      <w:r w:rsidRPr="00D04857">
        <w:rPr>
          <w:rFonts w:ascii="Tahoma" w:hAnsi="Tahoma" w:cs="Tahoma"/>
          <w:b/>
        </w:rPr>
        <w:t>Στρούμπη</w:t>
      </w:r>
      <w:proofErr w:type="spellEnd"/>
      <w:r w:rsidRPr="00D04857">
        <w:rPr>
          <w:rFonts w:ascii="Tahoma" w:hAnsi="Tahoma" w:cs="Tahoma"/>
          <w:b/>
        </w:rPr>
        <w:t>, 210 3342842 (12842) κα</w:t>
      </w:r>
      <w:r w:rsidR="003A7AE7" w:rsidRPr="00D04857">
        <w:rPr>
          <w:rFonts w:ascii="Tahoma" w:hAnsi="Tahoma" w:cs="Tahoma"/>
          <w:b/>
        </w:rPr>
        <w:t xml:space="preserve">ι Νίκο </w:t>
      </w:r>
      <w:proofErr w:type="spellStart"/>
      <w:r w:rsidR="003A7AE7" w:rsidRPr="00D04857">
        <w:rPr>
          <w:rFonts w:ascii="Tahoma" w:hAnsi="Tahoma" w:cs="Tahoma"/>
          <w:b/>
        </w:rPr>
        <w:t>Καρζή</w:t>
      </w:r>
      <w:proofErr w:type="spellEnd"/>
      <w:r w:rsidR="003A7AE7" w:rsidRPr="00D04857">
        <w:rPr>
          <w:rFonts w:ascii="Tahoma" w:hAnsi="Tahoma" w:cs="Tahoma"/>
          <w:b/>
        </w:rPr>
        <w:t>, 210 3342772 (12772</w:t>
      </w:r>
      <w:r w:rsidRPr="00D04857">
        <w:rPr>
          <w:rFonts w:ascii="Tahoma" w:hAnsi="Tahoma" w:cs="Tahoma"/>
          <w:b/>
        </w:rPr>
        <w:t>).</w:t>
      </w:r>
    </w:p>
    <w:p w:rsidR="00D04857" w:rsidRPr="00D04857" w:rsidRDefault="00D04857" w:rsidP="00B524DA">
      <w:pPr>
        <w:ind w:firstLine="709"/>
        <w:jc w:val="right"/>
        <w:rPr>
          <w:rFonts w:ascii="Tahoma" w:hAnsi="Tahoma" w:cs="Tahoma"/>
        </w:rPr>
      </w:pPr>
    </w:p>
    <w:p w:rsidR="00CC15B9" w:rsidRPr="00D04857" w:rsidRDefault="00735C98" w:rsidP="00B524DA">
      <w:pPr>
        <w:ind w:firstLine="709"/>
        <w:jc w:val="right"/>
        <w:rPr>
          <w:rFonts w:ascii="Tahoma" w:hAnsi="Tahoma" w:cs="Tahoma"/>
        </w:rPr>
      </w:pPr>
      <w:r w:rsidRPr="00D04857">
        <w:rPr>
          <w:rFonts w:ascii="Tahoma" w:hAnsi="Tahoma" w:cs="Tahoma"/>
        </w:rPr>
        <w:t xml:space="preserve">Αθήνα, </w:t>
      </w:r>
      <w:r w:rsidR="00B84A9B">
        <w:rPr>
          <w:rFonts w:ascii="Tahoma" w:hAnsi="Tahoma" w:cs="Tahoma"/>
        </w:rPr>
        <w:t>30</w:t>
      </w:r>
      <w:r w:rsidR="00D04857" w:rsidRPr="00D04857">
        <w:rPr>
          <w:rFonts w:ascii="Tahoma" w:hAnsi="Tahoma" w:cs="Tahoma"/>
        </w:rPr>
        <w:t xml:space="preserve"> Νοεμβρίου</w:t>
      </w:r>
      <w:r w:rsidR="0092711E">
        <w:rPr>
          <w:rFonts w:ascii="Tahoma" w:hAnsi="Tahoma" w:cs="Tahoma"/>
        </w:rPr>
        <w:t xml:space="preserve"> 2015</w:t>
      </w:r>
    </w:p>
    <w:p w:rsidR="00D04857" w:rsidRPr="00D04857" w:rsidRDefault="00CC15B9" w:rsidP="00D23322">
      <w:pPr>
        <w:rPr>
          <w:rFonts w:ascii="Tahoma" w:hAnsi="Tahoma" w:cs="Tahoma"/>
          <w:b/>
        </w:rPr>
      </w:pPr>
      <w:r w:rsidRPr="00D04857">
        <w:rPr>
          <w:rFonts w:ascii="Tahoma" w:hAnsi="Tahoma" w:cs="Tahoma"/>
          <w:b/>
        </w:rPr>
        <w:t xml:space="preserve">                                                      </w:t>
      </w:r>
    </w:p>
    <w:p w:rsidR="00D04857" w:rsidRPr="00D04857" w:rsidRDefault="00D04857" w:rsidP="00D23322">
      <w:pPr>
        <w:rPr>
          <w:rFonts w:ascii="Tahoma" w:hAnsi="Tahoma" w:cs="Tahoma"/>
          <w:b/>
        </w:rPr>
      </w:pPr>
    </w:p>
    <w:p w:rsidR="00D04857" w:rsidRDefault="00D04857" w:rsidP="00D23322">
      <w:pPr>
        <w:rPr>
          <w:rFonts w:ascii="Tahoma" w:hAnsi="Tahoma" w:cs="Tahoma"/>
          <w:b/>
          <w:sz w:val="22"/>
          <w:szCs w:val="22"/>
        </w:rPr>
      </w:pPr>
    </w:p>
    <w:p w:rsidR="00D04857" w:rsidRDefault="00D04857" w:rsidP="00D23322">
      <w:pPr>
        <w:rPr>
          <w:rFonts w:ascii="Tahoma" w:hAnsi="Tahoma" w:cs="Tahoma"/>
          <w:b/>
          <w:sz w:val="22"/>
          <w:szCs w:val="22"/>
        </w:rPr>
      </w:pPr>
    </w:p>
    <w:p w:rsidR="00D04857" w:rsidRDefault="00D04857" w:rsidP="00D23322">
      <w:pPr>
        <w:rPr>
          <w:rFonts w:ascii="Tahoma" w:hAnsi="Tahoma" w:cs="Tahoma"/>
          <w:b/>
          <w:sz w:val="22"/>
          <w:szCs w:val="22"/>
        </w:rPr>
      </w:pPr>
    </w:p>
    <w:p w:rsidR="00D04857" w:rsidRDefault="00D04857" w:rsidP="00D23322">
      <w:pPr>
        <w:rPr>
          <w:rFonts w:ascii="Tahoma" w:hAnsi="Tahoma" w:cs="Tahoma"/>
          <w:b/>
          <w:sz w:val="22"/>
          <w:szCs w:val="22"/>
        </w:rPr>
      </w:pPr>
    </w:p>
    <w:p w:rsidR="00D23322" w:rsidRPr="00D04857" w:rsidRDefault="00D04857" w:rsidP="00D23322">
      <w:pPr>
        <w:rPr>
          <w:rFonts w:ascii="Tahoma" w:hAnsi="Tahoma" w:cs="Tahoma"/>
          <w:b/>
        </w:rPr>
      </w:pPr>
      <w:r w:rsidRPr="00D04857">
        <w:rPr>
          <w:rFonts w:ascii="Tahoma" w:hAnsi="Tahoma" w:cs="Tahoma"/>
          <w:b/>
        </w:rPr>
        <w:t xml:space="preserve">                      </w:t>
      </w:r>
      <w:r>
        <w:rPr>
          <w:rFonts w:ascii="Tahoma" w:hAnsi="Tahoma" w:cs="Tahoma"/>
          <w:b/>
        </w:rPr>
        <w:t xml:space="preserve">                         </w:t>
      </w:r>
      <w:r w:rsidR="00D23322" w:rsidRPr="00D04857">
        <w:rPr>
          <w:rFonts w:ascii="Tahoma" w:hAnsi="Tahoma" w:cs="Tahoma"/>
          <w:b/>
        </w:rPr>
        <w:t>Για το Δ. Σ.</w:t>
      </w:r>
    </w:p>
    <w:tbl>
      <w:tblPr>
        <w:tblpPr w:leftFromText="180" w:rightFromText="180" w:vertAnchor="text" w:horzAnchor="margin" w:tblpX="108" w:tblpY="256"/>
        <w:tblW w:w="8516" w:type="dxa"/>
        <w:tblLayout w:type="fixed"/>
        <w:tblLook w:val="0000" w:firstRow="0" w:lastRow="0" w:firstColumn="0" w:lastColumn="0" w:noHBand="0" w:noVBand="0"/>
      </w:tblPr>
      <w:tblGrid>
        <w:gridCol w:w="3875"/>
        <w:gridCol w:w="236"/>
        <w:gridCol w:w="236"/>
        <w:gridCol w:w="4169"/>
      </w:tblGrid>
      <w:tr w:rsidR="00A210B1" w:rsidRPr="00D04857" w:rsidTr="00A210B1">
        <w:trPr>
          <w:trHeight w:val="243"/>
        </w:trPr>
        <w:tc>
          <w:tcPr>
            <w:tcW w:w="3875" w:type="dxa"/>
          </w:tcPr>
          <w:p w:rsidR="00A210B1" w:rsidRPr="00D04857" w:rsidRDefault="00A210B1" w:rsidP="00D23322">
            <w:pPr>
              <w:jc w:val="center"/>
              <w:rPr>
                <w:rFonts w:ascii="Tahoma" w:hAnsi="Tahoma" w:cs="Tahoma"/>
                <w:b/>
              </w:rPr>
            </w:pPr>
            <w:r w:rsidRPr="00D04857">
              <w:rPr>
                <w:rFonts w:ascii="Tahoma" w:hAnsi="Tahoma" w:cs="Tahoma"/>
                <w:b/>
              </w:rPr>
              <w:t>Ο Πρόεδρος</w:t>
            </w:r>
          </w:p>
        </w:tc>
        <w:tc>
          <w:tcPr>
            <w:tcW w:w="236" w:type="dxa"/>
          </w:tcPr>
          <w:p w:rsidR="00A210B1" w:rsidRPr="00D04857" w:rsidRDefault="00A210B1" w:rsidP="00D23322">
            <w:pPr>
              <w:jc w:val="center"/>
              <w:rPr>
                <w:rFonts w:ascii="Tahoma" w:hAnsi="Tahoma" w:cs="Tahoma"/>
                <w:b/>
              </w:rPr>
            </w:pPr>
          </w:p>
        </w:tc>
        <w:tc>
          <w:tcPr>
            <w:tcW w:w="236" w:type="dxa"/>
          </w:tcPr>
          <w:p w:rsidR="00A210B1" w:rsidRPr="00D04857" w:rsidRDefault="00A210B1" w:rsidP="00D23322">
            <w:pPr>
              <w:jc w:val="center"/>
              <w:rPr>
                <w:rFonts w:ascii="Tahoma" w:hAnsi="Tahoma" w:cs="Tahoma"/>
                <w:b/>
              </w:rPr>
            </w:pPr>
          </w:p>
        </w:tc>
        <w:tc>
          <w:tcPr>
            <w:tcW w:w="4169" w:type="dxa"/>
          </w:tcPr>
          <w:p w:rsidR="00A210B1" w:rsidRPr="00D04857" w:rsidRDefault="00A210B1" w:rsidP="00D23322">
            <w:pPr>
              <w:pStyle w:val="1"/>
              <w:ind w:firstLine="0"/>
              <w:jc w:val="left"/>
              <w:rPr>
                <w:rFonts w:ascii="Tahoma" w:hAnsi="Tahoma" w:cs="Tahoma"/>
                <w:b/>
                <w:szCs w:val="24"/>
                <w:lang w:val="el-GR"/>
              </w:rPr>
            </w:pPr>
            <w:r w:rsidRPr="00D04857">
              <w:rPr>
                <w:rFonts w:ascii="Tahoma" w:hAnsi="Tahoma" w:cs="Tahoma"/>
                <w:b/>
                <w:szCs w:val="24"/>
                <w:lang w:val="el-GR"/>
              </w:rPr>
              <w:t xml:space="preserve">      </w:t>
            </w:r>
            <w:r w:rsidR="00B524DA" w:rsidRPr="00D04857">
              <w:rPr>
                <w:rFonts w:ascii="Tahoma" w:hAnsi="Tahoma" w:cs="Tahoma"/>
                <w:b/>
                <w:szCs w:val="24"/>
                <w:lang w:val="el-GR"/>
              </w:rPr>
              <w:t xml:space="preserve"> </w:t>
            </w:r>
            <w:r w:rsidRPr="00D04857">
              <w:rPr>
                <w:rFonts w:ascii="Tahoma" w:hAnsi="Tahoma" w:cs="Tahoma"/>
                <w:b/>
                <w:szCs w:val="24"/>
                <w:lang w:val="el-GR"/>
              </w:rPr>
              <w:t xml:space="preserve"> Ο Γενικός Γραμματέας</w:t>
            </w:r>
          </w:p>
        </w:tc>
      </w:tr>
      <w:tr w:rsidR="00A210B1" w:rsidRPr="00D04857" w:rsidTr="00A210B1">
        <w:trPr>
          <w:trHeight w:val="742"/>
        </w:trPr>
        <w:tc>
          <w:tcPr>
            <w:tcW w:w="3875" w:type="dxa"/>
          </w:tcPr>
          <w:p w:rsidR="00A210B1" w:rsidRPr="00D04857" w:rsidRDefault="00A210B1" w:rsidP="00D23322">
            <w:pPr>
              <w:jc w:val="center"/>
              <w:rPr>
                <w:rFonts w:ascii="Tahoma" w:hAnsi="Tahoma" w:cs="Tahoma"/>
                <w:b/>
              </w:rPr>
            </w:pPr>
          </w:p>
          <w:p w:rsidR="00A210B1" w:rsidRPr="00D04857" w:rsidRDefault="00A210B1" w:rsidP="00975E35">
            <w:pPr>
              <w:rPr>
                <w:rFonts w:ascii="Tahoma" w:hAnsi="Tahoma" w:cs="Tahoma"/>
                <w:b/>
              </w:rPr>
            </w:pPr>
          </w:p>
        </w:tc>
        <w:tc>
          <w:tcPr>
            <w:tcW w:w="236" w:type="dxa"/>
          </w:tcPr>
          <w:p w:rsidR="00A210B1" w:rsidRPr="00D04857" w:rsidRDefault="00A210B1" w:rsidP="00D23322">
            <w:pPr>
              <w:jc w:val="center"/>
              <w:rPr>
                <w:rFonts w:ascii="Tahoma" w:hAnsi="Tahoma" w:cs="Tahoma"/>
                <w:b/>
              </w:rPr>
            </w:pPr>
          </w:p>
        </w:tc>
        <w:tc>
          <w:tcPr>
            <w:tcW w:w="236" w:type="dxa"/>
          </w:tcPr>
          <w:p w:rsidR="00A210B1" w:rsidRPr="00D04857" w:rsidRDefault="00A210B1" w:rsidP="00D23322">
            <w:pPr>
              <w:jc w:val="center"/>
              <w:rPr>
                <w:rFonts w:ascii="Tahoma" w:hAnsi="Tahoma" w:cs="Tahoma"/>
                <w:b/>
              </w:rPr>
            </w:pPr>
          </w:p>
        </w:tc>
        <w:tc>
          <w:tcPr>
            <w:tcW w:w="4169" w:type="dxa"/>
          </w:tcPr>
          <w:p w:rsidR="00A210B1" w:rsidRPr="00D04857" w:rsidRDefault="00A210B1" w:rsidP="008B5DA2">
            <w:pPr>
              <w:rPr>
                <w:rFonts w:ascii="Tahoma" w:hAnsi="Tahoma" w:cs="Tahoma"/>
                <w:b/>
              </w:rPr>
            </w:pPr>
          </w:p>
        </w:tc>
      </w:tr>
      <w:tr w:rsidR="00A210B1" w:rsidRPr="00D04857" w:rsidTr="00A210B1">
        <w:trPr>
          <w:trHeight w:val="243"/>
        </w:trPr>
        <w:tc>
          <w:tcPr>
            <w:tcW w:w="3875" w:type="dxa"/>
          </w:tcPr>
          <w:p w:rsidR="00A210B1" w:rsidRPr="00D04857" w:rsidRDefault="00A210B1" w:rsidP="00D23322">
            <w:pPr>
              <w:jc w:val="center"/>
              <w:rPr>
                <w:rFonts w:ascii="Tahoma" w:hAnsi="Tahoma" w:cs="Tahoma"/>
                <w:b/>
              </w:rPr>
            </w:pPr>
            <w:r w:rsidRPr="00D04857">
              <w:rPr>
                <w:rFonts w:ascii="Tahoma" w:hAnsi="Tahoma" w:cs="Tahoma"/>
                <w:b/>
              </w:rPr>
              <w:t>Νίκος Παπαϊωάννου</w:t>
            </w:r>
          </w:p>
        </w:tc>
        <w:tc>
          <w:tcPr>
            <w:tcW w:w="236" w:type="dxa"/>
          </w:tcPr>
          <w:p w:rsidR="00A210B1" w:rsidRPr="00D04857" w:rsidRDefault="00A210B1" w:rsidP="00D23322">
            <w:pPr>
              <w:jc w:val="center"/>
              <w:rPr>
                <w:rFonts w:ascii="Tahoma" w:hAnsi="Tahoma" w:cs="Tahoma"/>
                <w:b/>
              </w:rPr>
            </w:pPr>
          </w:p>
        </w:tc>
        <w:tc>
          <w:tcPr>
            <w:tcW w:w="236" w:type="dxa"/>
          </w:tcPr>
          <w:p w:rsidR="00A210B1" w:rsidRPr="00D04857" w:rsidRDefault="00A210B1" w:rsidP="00D23322">
            <w:pPr>
              <w:jc w:val="center"/>
              <w:rPr>
                <w:rFonts w:ascii="Tahoma" w:hAnsi="Tahoma" w:cs="Tahoma"/>
                <w:b/>
              </w:rPr>
            </w:pPr>
          </w:p>
        </w:tc>
        <w:tc>
          <w:tcPr>
            <w:tcW w:w="4169" w:type="dxa"/>
          </w:tcPr>
          <w:p w:rsidR="00A210B1" w:rsidRPr="00D04857" w:rsidRDefault="00A210B1" w:rsidP="008B5DA2">
            <w:pPr>
              <w:rPr>
                <w:rFonts w:ascii="Tahoma" w:hAnsi="Tahoma" w:cs="Tahoma"/>
                <w:b/>
              </w:rPr>
            </w:pPr>
            <w:r w:rsidRPr="00D04857">
              <w:rPr>
                <w:rFonts w:ascii="Tahoma" w:hAnsi="Tahoma" w:cs="Tahoma"/>
                <w:b/>
              </w:rPr>
              <w:t xml:space="preserve">          Αντώνης </w:t>
            </w:r>
            <w:proofErr w:type="spellStart"/>
            <w:r w:rsidRPr="00D04857">
              <w:rPr>
                <w:rFonts w:ascii="Tahoma" w:hAnsi="Tahoma" w:cs="Tahoma"/>
                <w:b/>
              </w:rPr>
              <w:t>Ψωμαδέλης</w:t>
            </w:r>
            <w:proofErr w:type="spellEnd"/>
          </w:p>
        </w:tc>
      </w:tr>
    </w:tbl>
    <w:p w:rsidR="00D23322" w:rsidRDefault="00D23322" w:rsidP="00D23322">
      <w:pPr>
        <w:jc w:val="center"/>
        <w:rPr>
          <w:rFonts w:ascii="Tahoma" w:hAnsi="Tahoma" w:cs="Tahoma"/>
        </w:rPr>
      </w:pPr>
    </w:p>
    <w:p w:rsidR="00D04857" w:rsidRDefault="00D04857" w:rsidP="00D23322">
      <w:pPr>
        <w:jc w:val="center"/>
        <w:rPr>
          <w:rFonts w:ascii="Tahoma" w:hAnsi="Tahoma" w:cs="Tahoma"/>
        </w:rPr>
      </w:pPr>
    </w:p>
    <w:p w:rsidR="00D04857" w:rsidRDefault="00D04857" w:rsidP="00D23322">
      <w:pPr>
        <w:jc w:val="center"/>
        <w:rPr>
          <w:rFonts w:ascii="Tahoma" w:hAnsi="Tahoma" w:cs="Tahoma"/>
        </w:rPr>
      </w:pPr>
    </w:p>
    <w:p w:rsidR="00D04857" w:rsidRDefault="00D04857" w:rsidP="00D23322">
      <w:pPr>
        <w:jc w:val="center"/>
        <w:rPr>
          <w:rFonts w:ascii="Tahoma" w:hAnsi="Tahoma" w:cs="Tahoma"/>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Pr="00AB1B4F"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D04857">
      <w:pPr>
        <w:rPr>
          <w:rFonts w:ascii="Tahoma" w:hAnsi="Tahoma" w:cs="Tahoma"/>
          <w:b/>
          <w:sz w:val="20"/>
          <w:szCs w:val="20"/>
        </w:rPr>
      </w:pPr>
    </w:p>
    <w:p w:rsidR="00D04857" w:rsidRDefault="00D04857" w:rsidP="009B0106">
      <w:pPr>
        <w:jc w:val="center"/>
        <w:rPr>
          <w:rFonts w:ascii="Tahoma" w:hAnsi="Tahoma" w:cs="Tahoma"/>
          <w:b/>
          <w:sz w:val="20"/>
          <w:szCs w:val="20"/>
        </w:rPr>
      </w:pPr>
    </w:p>
    <w:p w:rsidR="00D04857" w:rsidRDefault="00D04857" w:rsidP="00D04857">
      <w:pPr>
        <w:rPr>
          <w:rFonts w:ascii="Tahoma" w:hAnsi="Tahoma" w:cs="Tahoma"/>
          <w:b/>
          <w:sz w:val="20"/>
          <w:szCs w:val="20"/>
        </w:rPr>
      </w:pPr>
    </w:p>
    <w:p w:rsidR="00D04857" w:rsidRPr="00D04857" w:rsidRDefault="00D04857" w:rsidP="00D04857">
      <w:pPr>
        <w:rPr>
          <w:rFonts w:ascii="Tahoma" w:hAnsi="Tahoma" w:cs="Tahoma"/>
          <w:sz w:val="22"/>
          <w:szCs w:val="22"/>
        </w:rPr>
      </w:pPr>
      <w:r w:rsidRPr="00D04857">
        <w:rPr>
          <w:rFonts w:ascii="Tahoma" w:hAnsi="Tahoma" w:cs="Tahoma"/>
          <w:b/>
          <w:sz w:val="22"/>
          <w:szCs w:val="22"/>
        </w:rPr>
        <w:t xml:space="preserve">Πληροφορίες και στο </w:t>
      </w:r>
      <w:r w:rsidRPr="00D04857">
        <w:rPr>
          <w:rFonts w:ascii="Tahoma" w:hAnsi="Tahoma" w:cs="Tahoma"/>
          <w:b/>
          <w:sz w:val="22"/>
          <w:szCs w:val="22"/>
          <w:lang w:val="en-US"/>
        </w:rPr>
        <w:t>site</w:t>
      </w:r>
      <w:r w:rsidRPr="00D04857">
        <w:rPr>
          <w:rFonts w:ascii="Tahoma" w:hAnsi="Tahoma" w:cs="Tahoma"/>
          <w:b/>
          <w:sz w:val="22"/>
          <w:szCs w:val="22"/>
        </w:rPr>
        <w:t xml:space="preserve">  του ΣΥ.ΤΑ.ΤΕ.: </w:t>
      </w:r>
      <w:r w:rsidRPr="00D04857">
        <w:rPr>
          <w:rFonts w:ascii="Tahoma" w:hAnsi="Tahoma" w:cs="Tahoma"/>
          <w:b/>
          <w:color w:val="3366FF"/>
          <w:sz w:val="22"/>
          <w:szCs w:val="22"/>
          <w:u w:val="single"/>
          <w:lang w:val="en-US"/>
        </w:rPr>
        <w:t>www</w:t>
      </w:r>
      <w:r w:rsidRPr="00D04857">
        <w:rPr>
          <w:rFonts w:ascii="Tahoma" w:hAnsi="Tahoma" w:cs="Tahoma"/>
          <w:b/>
          <w:color w:val="3366FF"/>
          <w:sz w:val="22"/>
          <w:szCs w:val="22"/>
          <w:u w:val="single"/>
        </w:rPr>
        <w:t>.</w:t>
      </w:r>
      <w:proofErr w:type="spellStart"/>
      <w:r w:rsidRPr="00D04857">
        <w:rPr>
          <w:rFonts w:ascii="Tahoma" w:hAnsi="Tahoma" w:cs="Tahoma"/>
          <w:b/>
          <w:color w:val="3366FF"/>
          <w:sz w:val="22"/>
          <w:szCs w:val="22"/>
          <w:u w:val="single"/>
          <w:lang w:val="en-US"/>
        </w:rPr>
        <w:t>Sytate</w:t>
      </w:r>
      <w:proofErr w:type="spellEnd"/>
      <w:r w:rsidRPr="00D04857">
        <w:rPr>
          <w:rFonts w:ascii="Tahoma" w:hAnsi="Tahoma" w:cs="Tahoma"/>
          <w:b/>
          <w:color w:val="3366FF"/>
          <w:sz w:val="22"/>
          <w:szCs w:val="22"/>
          <w:u w:val="single"/>
        </w:rPr>
        <w:t>.</w:t>
      </w:r>
      <w:r w:rsidRPr="00D04857">
        <w:rPr>
          <w:rFonts w:ascii="Tahoma" w:hAnsi="Tahoma" w:cs="Tahoma"/>
          <w:b/>
          <w:color w:val="3366FF"/>
          <w:sz w:val="22"/>
          <w:szCs w:val="22"/>
          <w:u w:val="single"/>
          <w:lang w:val="en-US"/>
        </w:rPr>
        <w:t>gr</w:t>
      </w:r>
      <w:r w:rsidRPr="00D04857">
        <w:rPr>
          <w:rFonts w:ascii="Tahoma" w:hAnsi="Tahoma" w:cs="Tahoma"/>
          <w:sz w:val="22"/>
          <w:szCs w:val="22"/>
        </w:rPr>
        <w:t xml:space="preserve"> </w:t>
      </w:r>
    </w:p>
    <w:p w:rsidR="00D04857" w:rsidRPr="00D04857" w:rsidRDefault="00D04857" w:rsidP="00D04857">
      <w:pPr>
        <w:rPr>
          <w:rFonts w:ascii="Tahoma" w:hAnsi="Tahoma" w:cs="Tahoma"/>
          <w:sz w:val="10"/>
          <w:szCs w:val="10"/>
        </w:rPr>
      </w:pPr>
    </w:p>
    <w:p w:rsidR="00F54D4E" w:rsidRDefault="00F54D4E" w:rsidP="00F54D4E">
      <w:pPr>
        <w:ind w:left="-567" w:right="-284"/>
        <w:jc w:val="both"/>
        <w:rPr>
          <w:rFonts w:ascii="Tahoma" w:hAnsi="Tahoma" w:cs="Tahoma"/>
          <w:b/>
          <w:sz w:val="28"/>
          <w:szCs w:val="28"/>
        </w:rPr>
      </w:pPr>
    </w:p>
    <w:p w:rsidR="00F54D4E" w:rsidRDefault="00F54D4E" w:rsidP="00F54D4E">
      <w:pPr>
        <w:ind w:left="-567" w:right="-284"/>
        <w:jc w:val="center"/>
        <w:rPr>
          <w:rFonts w:ascii="Tahoma" w:hAnsi="Tahoma" w:cs="Tahoma"/>
          <w:b/>
          <w:sz w:val="28"/>
          <w:szCs w:val="28"/>
        </w:rPr>
      </w:pPr>
    </w:p>
    <w:p w:rsidR="00F54D4E" w:rsidRDefault="00F54D4E" w:rsidP="00F54D4E">
      <w:pPr>
        <w:ind w:left="-567" w:right="-284"/>
        <w:jc w:val="center"/>
        <w:rPr>
          <w:rFonts w:ascii="Tahoma" w:hAnsi="Tahoma" w:cs="Tahoma"/>
          <w:b/>
          <w:sz w:val="28"/>
          <w:szCs w:val="28"/>
        </w:rPr>
      </w:pPr>
    </w:p>
    <w:p w:rsidR="00F54D4E" w:rsidRDefault="00F54D4E" w:rsidP="00F54D4E">
      <w:pPr>
        <w:ind w:left="-567" w:right="-284"/>
        <w:jc w:val="center"/>
        <w:rPr>
          <w:rFonts w:ascii="Tahoma" w:hAnsi="Tahoma" w:cs="Tahoma"/>
          <w:b/>
          <w:sz w:val="28"/>
          <w:szCs w:val="28"/>
        </w:rPr>
      </w:pPr>
      <w:r w:rsidRPr="002A743D">
        <w:rPr>
          <w:rFonts w:ascii="Tahoma" w:hAnsi="Tahoma" w:cs="Tahoma"/>
          <w:b/>
          <w:sz w:val="28"/>
          <w:szCs w:val="28"/>
        </w:rPr>
        <w:t>ΑΙΤΗΣΗ ΣΥΜΜΕΤΟΧΗΣ</w:t>
      </w:r>
    </w:p>
    <w:p w:rsidR="00F54D4E" w:rsidRDefault="00F54D4E" w:rsidP="00F54D4E">
      <w:pPr>
        <w:ind w:left="-567" w:right="-284"/>
        <w:jc w:val="center"/>
        <w:rPr>
          <w:rFonts w:ascii="Tahoma" w:hAnsi="Tahoma" w:cs="Tahoma"/>
          <w:b/>
          <w:sz w:val="28"/>
          <w:szCs w:val="28"/>
        </w:rPr>
      </w:pPr>
    </w:p>
    <w:p w:rsidR="00F54D4E" w:rsidRDefault="00F54D4E" w:rsidP="00F54D4E">
      <w:pPr>
        <w:ind w:left="-567" w:right="-284"/>
        <w:jc w:val="center"/>
        <w:rPr>
          <w:rFonts w:ascii="Tahoma" w:hAnsi="Tahoma" w:cs="Tahoma"/>
          <w:b/>
          <w:sz w:val="28"/>
          <w:szCs w:val="28"/>
        </w:rPr>
      </w:pPr>
      <w:r>
        <w:rPr>
          <w:rFonts w:ascii="Tahoma" w:hAnsi="Tahoma" w:cs="Tahoma"/>
          <w:b/>
          <w:sz w:val="28"/>
          <w:szCs w:val="28"/>
        </w:rPr>
        <w:t>ΣΤΟ ΠΡΟΓΡΑΜΜΑ ΕΠΑ</w:t>
      </w:r>
      <w:r w:rsidR="0092711E">
        <w:rPr>
          <w:rFonts w:ascii="Tahoma" w:hAnsi="Tahoma" w:cs="Tahoma"/>
          <w:b/>
          <w:sz w:val="28"/>
          <w:szCs w:val="28"/>
        </w:rPr>
        <w:t>ΓΓΕΛΜΑΤΙΚΟΥ ΠΡΟΣΑΝΑΤΟΛΙΣΜΟΥ 2016</w:t>
      </w:r>
    </w:p>
    <w:p w:rsidR="00F54D4E" w:rsidRDefault="00F54D4E" w:rsidP="00F54D4E">
      <w:pPr>
        <w:ind w:left="-567" w:right="-284"/>
        <w:jc w:val="center"/>
        <w:rPr>
          <w:rFonts w:ascii="Tahoma" w:hAnsi="Tahoma" w:cs="Tahoma"/>
          <w:sz w:val="28"/>
          <w:szCs w:val="28"/>
        </w:rPr>
      </w:pPr>
    </w:p>
    <w:p w:rsidR="00F54D4E" w:rsidRPr="00F54D4E" w:rsidRDefault="00F54D4E" w:rsidP="00F54D4E">
      <w:pPr>
        <w:ind w:right="-284"/>
        <w:jc w:val="both"/>
        <w:rPr>
          <w:rFonts w:ascii="Tahoma" w:hAnsi="Tahoma" w:cs="Tahoma"/>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Ονοματεπώνυμο παιδιού:</w:t>
      </w:r>
    </w:p>
    <w:p w:rsidR="00F54D4E" w:rsidRPr="00F54D4E" w:rsidRDefault="00F54D4E" w:rsidP="00F54D4E">
      <w:pPr>
        <w:spacing w:line="360" w:lineRule="auto"/>
        <w:ind w:right="-284"/>
        <w:jc w:val="both"/>
        <w:rPr>
          <w:rFonts w:ascii="Tahoma" w:hAnsi="Tahoma" w:cs="Tahoma"/>
          <w:b/>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 xml:space="preserve">Ημερομηνία Γέννησης:                                       </w:t>
      </w:r>
    </w:p>
    <w:p w:rsidR="00F54D4E" w:rsidRPr="00F54D4E" w:rsidRDefault="00F54D4E" w:rsidP="00F54D4E">
      <w:pPr>
        <w:spacing w:line="360" w:lineRule="auto"/>
        <w:ind w:left="-567" w:right="-284"/>
        <w:jc w:val="both"/>
        <w:rPr>
          <w:rFonts w:ascii="Tahoma" w:hAnsi="Tahoma" w:cs="Tahoma"/>
          <w:b/>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 xml:space="preserve">Τάξη Λυκείου: </w:t>
      </w:r>
    </w:p>
    <w:p w:rsidR="00F54D4E" w:rsidRPr="00F54D4E" w:rsidRDefault="00F54D4E" w:rsidP="00F54D4E">
      <w:pPr>
        <w:spacing w:line="360" w:lineRule="auto"/>
        <w:ind w:left="-567" w:right="-284"/>
        <w:jc w:val="both"/>
        <w:rPr>
          <w:rFonts w:ascii="Tahoma" w:hAnsi="Tahoma" w:cs="Tahoma"/>
          <w:b/>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 xml:space="preserve">Ονοματεπώνυμο &amp; Α.Μ. Γονέα: </w:t>
      </w:r>
    </w:p>
    <w:p w:rsidR="00F54D4E" w:rsidRPr="00F54D4E" w:rsidRDefault="00F54D4E" w:rsidP="00F54D4E">
      <w:pPr>
        <w:spacing w:line="360" w:lineRule="auto"/>
        <w:ind w:left="-567" w:right="-284"/>
        <w:jc w:val="both"/>
        <w:rPr>
          <w:rFonts w:ascii="Tahoma" w:hAnsi="Tahoma" w:cs="Tahoma"/>
          <w:b/>
          <w:u w:val="single"/>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Μονάδα ή Κατάστημα που υπηρετεί:</w:t>
      </w:r>
    </w:p>
    <w:p w:rsidR="00F54D4E" w:rsidRPr="00F54D4E" w:rsidRDefault="00F54D4E" w:rsidP="00F54D4E">
      <w:pPr>
        <w:spacing w:line="360" w:lineRule="auto"/>
        <w:ind w:right="-284"/>
        <w:jc w:val="both"/>
        <w:rPr>
          <w:rFonts w:ascii="Tahoma" w:hAnsi="Tahoma" w:cs="Tahoma"/>
          <w:b/>
          <w:u w:val="single"/>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 xml:space="preserve">Διεύθυνση κατοικίας:                    </w:t>
      </w:r>
    </w:p>
    <w:p w:rsidR="00F54D4E" w:rsidRPr="00F54D4E" w:rsidRDefault="00F54D4E" w:rsidP="00F54D4E">
      <w:pPr>
        <w:spacing w:line="360" w:lineRule="auto"/>
        <w:ind w:left="-567" w:right="-284"/>
        <w:jc w:val="both"/>
        <w:rPr>
          <w:rFonts w:ascii="Tahoma" w:hAnsi="Tahoma" w:cs="Tahoma"/>
          <w:b/>
          <w:u w:val="single"/>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rPr>
        <w:t xml:space="preserve">Σταθερό και κινητό τηλέφωνο επικοινωνίας:                                  </w:t>
      </w:r>
    </w:p>
    <w:p w:rsidR="00F54D4E" w:rsidRPr="00B84A9B" w:rsidRDefault="00F54D4E" w:rsidP="00F54D4E">
      <w:pPr>
        <w:spacing w:line="360" w:lineRule="auto"/>
        <w:ind w:left="-567" w:right="-284"/>
        <w:jc w:val="both"/>
        <w:rPr>
          <w:rFonts w:ascii="Tahoma" w:hAnsi="Tahoma" w:cs="Tahoma"/>
          <w:b/>
          <w:u w:val="single"/>
        </w:rPr>
      </w:pPr>
    </w:p>
    <w:p w:rsidR="00F54D4E" w:rsidRPr="00F54D4E" w:rsidRDefault="00F54D4E" w:rsidP="00F54D4E">
      <w:pPr>
        <w:spacing w:line="360" w:lineRule="auto"/>
        <w:ind w:left="-567" w:right="-284"/>
        <w:jc w:val="both"/>
        <w:rPr>
          <w:rFonts w:ascii="Tahoma" w:hAnsi="Tahoma" w:cs="Tahoma"/>
          <w:b/>
          <w:u w:val="single"/>
        </w:rPr>
      </w:pPr>
      <w:r w:rsidRPr="00F54D4E">
        <w:rPr>
          <w:rFonts w:ascii="Tahoma" w:hAnsi="Tahoma" w:cs="Tahoma"/>
          <w:b/>
          <w:u w:val="single"/>
          <w:lang w:val="en-US"/>
        </w:rPr>
        <w:t>E</w:t>
      </w:r>
      <w:r w:rsidRPr="00F54D4E">
        <w:rPr>
          <w:rFonts w:ascii="Tahoma" w:hAnsi="Tahoma" w:cs="Tahoma"/>
          <w:b/>
          <w:u w:val="single"/>
        </w:rPr>
        <w:t>-</w:t>
      </w:r>
      <w:r w:rsidRPr="00F54D4E">
        <w:rPr>
          <w:rFonts w:ascii="Tahoma" w:hAnsi="Tahoma" w:cs="Tahoma"/>
          <w:b/>
          <w:u w:val="single"/>
          <w:lang w:val="en-US"/>
        </w:rPr>
        <w:t>mail</w:t>
      </w:r>
      <w:r w:rsidRPr="00F54D4E">
        <w:rPr>
          <w:rFonts w:ascii="Tahoma" w:hAnsi="Tahoma" w:cs="Tahoma"/>
          <w:b/>
          <w:u w:val="single"/>
        </w:rPr>
        <w:t>:</w:t>
      </w:r>
    </w:p>
    <w:p w:rsidR="00F54D4E" w:rsidRPr="00B84A9B" w:rsidRDefault="00F54D4E" w:rsidP="00F54D4E">
      <w:pPr>
        <w:spacing w:line="360" w:lineRule="auto"/>
        <w:ind w:right="-284"/>
        <w:jc w:val="both"/>
        <w:rPr>
          <w:rFonts w:ascii="Tahoma" w:hAnsi="Tahoma" w:cs="Tahoma"/>
        </w:rPr>
      </w:pPr>
    </w:p>
    <w:p w:rsidR="00F54D4E" w:rsidRPr="00F54D4E" w:rsidRDefault="00F54D4E" w:rsidP="00F54D4E">
      <w:pPr>
        <w:ind w:left="-567" w:right="-284"/>
        <w:jc w:val="both"/>
        <w:rPr>
          <w:rFonts w:ascii="Tahoma" w:hAnsi="Tahoma" w:cs="Tahoma"/>
        </w:rPr>
      </w:pPr>
      <w:r w:rsidRPr="00F54D4E">
        <w:rPr>
          <w:rFonts w:ascii="Tahoma" w:hAnsi="Tahoma" w:cs="Tahoma"/>
          <w:b/>
          <w:u w:val="single"/>
        </w:rPr>
        <w:t>Προσοχή:</w:t>
      </w:r>
      <w:r>
        <w:rPr>
          <w:rFonts w:ascii="Tahoma" w:hAnsi="Tahoma" w:cs="Tahoma"/>
        </w:rPr>
        <w:t xml:space="preserve"> όλα τα παραπάνω στοιχεία πρέπει να συμπληρωθούν απαραίτητα, για να μπορούμε απρόσκοπτα να επικοινωνούμε μαζί σας, προκειμένου να οργανώσουμε μαζί, με τον καλύτερο δυνατό τρόπο, τη συμμετοχή των παιδιών σας στο πρόγραμμα.  </w:t>
      </w:r>
    </w:p>
    <w:p w:rsidR="00F54D4E" w:rsidRPr="00F54D4E" w:rsidRDefault="00F54D4E" w:rsidP="00F54D4E">
      <w:pPr>
        <w:ind w:left="-567" w:right="-284"/>
        <w:jc w:val="both"/>
        <w:rPr>
          <w:rFonts w:ascii="Tahoma" w:hAnsi="Tahoma" w:cs="Tahoma"/>
        </w:rPr>
      </w:pPr>
    </w:p>
    <w:p w:rsidR="00F54D4E" w:rsidRPr="00F54D4E" w:rsidRDefault="00F54D4E" w:rsidP="00F54D4E">
      <w:pPr>
        <w:ind w:left="-567" w:right="-284"/>
        <w:jc w:val="both"/>
        <w:rPr>
          <w:rFonts w:ascii="Tahoma" w:hAnsi="Tahoma" w:cs="Tahoma"/>
        </w:rPr>
      </w:pPr>
    </w:p>
    <w:p w:rsidR="00F54D4E" w:rsidRDefault="00F54D4E" w:rsidP="00F54D4E">
      <w:pPr>
        <w:overflowPunct w:val="0"/>
        <w:autoSpaceDE w:val="0"/>
        <w:autoSpaceDN w:val="0"/>
        <w:adjustRightInd w:val="0"/>
        <w:ind w:right="-284"/>
        <w:jc w:val="center"/>
        <w:textAlignment w:val="baseline"/>
        <w:rPr>
          <w:rFonts w:ascii="Tahoma" w:hAnsi="Tahoma" w:cs="Tahoma"/>
          <w:spacing w:val="-20"/>
        </w:rPr>
      </w:pPr>
      <w:r w:rsidRPr="00F54D4E">
        <w:rPr>
          <w:rFonts w:ascii="Tahoma" w:hAnsi="Tahoma" w:cs="Tahoma"/>
          <w:spacing w:val="-20"/>
        </w:rPr>
        <w:t xml:space="preserve">                                                                                    </w:t>
      </w:r>
      <w:r w:rsidR="0092711E">
        <w:rPr>
          <w:rFonts w:ascii="Tahoma" w:hAnsi="Tahoma" w:cs="Tahoma"/>
          <w:spacing w:val="-20"/>
        </w:rPr>
        <w:t xml:space="preserve">                       Αθήνα, 30 Νοεμβρίου 2015</w:t>
      </w:r>
    </w:p>
    <w:p w:rsidR="00F54D4E" w:rsidRDefault="00F54D4E" w:rsidP="00F54D4E">
      <w:pPr>
        <w:overflowPunct w:val="0"/>
        <w:autoSpaceDE w:val="0"/>
        <w:autoSpaceDN w:val="0"/>
        <w:adjustRightInd w:val="0"/>
        <w:ind w:right="-284"/>
        <w:jc w:val="center"/>
        <w:textAlignment w:val="baseline"/>
        <w:rPr>
          <w:rFonts w:ascii="Tahoma" w:hAnsi="Tahoma" w:cs="Tahoma"/>
          <w:spacing w:val="-20"/>
        </w:rPr>
      </w:pPr>
    </w:p>
    <w:p w:rsidR="00F54D4E" w:rsidRPr="00F54D4E" w:rsidRDefault="00F54D4E" w:rsidP="00F54D4E">
      <w:pPr>
        <w:overflowPunct w:val="0"/>
        <w:autoSpaceDE w:val="0"/>
        <w:autoSpaceDN w:val="0"/>
        <w:adjustRightInd w:val="0"/>
        <w:ind w:right="-284"/>
        <w:jc w:val="center"/>
        <w:textAlignment w:val="baseline"/>
        <w:rPr>
          <w:rFonts w:ascii="Tahoma" w:hAnsi="Tahoma" w:cs="Tahoma"/>
          <w:spacing w:val="-20"/>
        </w:rPr>
      </w:pPr>
    </w:p>
    <w:p w:rsidR="00F54D4E" w:rsidRDefault="00F54D4E" w:rsidP="00F54D4E">
      <w:pPr>
        <w:overflowPunct w:val="0"/>
        <w:autoSpaceDE w:val="0"/>
        <w:autoSpaceDN w:val="0"/>
        <w:adjustRightInd w:val="0"/>
        <w:ind w:right="-284"/>
        <w:jc w:val="center"/>
        <w:textAlignment w:val="baseline"/>
        <w:rPr>
          <w:rFonts w:ascii="Tahoma" w:hAnsi="Tahoma" w:cs="Tahoma"/>
          <w:b/>
        </w:rPr>
      </w:pPr>
    </w:p>
    <w:p w:rsidR="00F54D4E" w:rsidRPr="008C1506" w:rsidRDefault="00F54D4E" w:rsidP="00F54D4E">
      <w:pPr>
        <w:overflowPunct w:val="0"/>
        <w:autoSpaceDE w:val="0"/>
        <w:autoSpaceDN w:val="0"/>
        <w:adjustRightInd w:val="0"/>
        <w:ind w:right="-284"/>
        <w:jc w:val="center"/>
        <w:textAlignment w:val="baseline"/>
        <w:rPr>
          <w:rFonts w:ascii="Tahoma" w:hAnsi="Tahoma" w:cs="Tahoma"/>
          <w:b/>
        </w:rPr>
      </w:pPr>
      <w:r w:rsidRPr="008C1506">
        <w:rPr>
          <w:rFonts w:ascii="Tahoma" w:hAnsi="Tahoma" w:cs="Tahoma"/>
          <w:b/>
        </w:rPr>
        <w:t>Για το Δ.Σ.</w:t>
      </w:r>
    </w:p>
    <w:p w:rsidR="00F54D4E" w:rsidRPr="008C1506" w:rsidRDefault="00F54D4E" w:rsidP="00F54D4E">
      <w:pPr>
        <w:overflowPunct w:val="0"/>
        <w:autoSpaceDE w:val="0"/>
        <w:autoSpaceDN w:val="0"/>
        <w:adjustRightInd w:val="0"/>
        <w:ind w:right="-284"/>
        <w:textAlignment w:val="baseline"/>
        <w:rPr>
          <w:rFonts w:ascii="Tahoma" w:hAnsi="Tahoma" w:cs="Tahoma"/>
          <w:spacing w:val="-20"/>
        </w:rPr>
      </w:pPr>
    </w:p>
    <w:tbl>
      <w:tblPr>
        <w:tblpPr w:leftFromText="180" w:rightFromText="180" w:vertAnchor="text" w:horzAnchor="page" w:tblpX="1806" w:tblpY="1"/>
        <w:tblW w:w="9210" w:type="dxa"/>
        <w:tblLayout w:type="fixed"/>
        <w:tblCellMar>
          <w:left w:w="70" w:type="dxa"/>
          <w:right w:w="70" w:type="dxa"/>
        </w:tblCellMar>
        <w:tblLook w:val="0000" w:firstRow="0" w:lastRow="0" w:firstColumn="0" w:lastColumn="0" w:noHBand="0" w:noVBand="0"/>
      </w:tblPr>
      <w:tblGrid>
        <w:gridCol w:w="3070"/>
        <w:gridCol w:w="2954"/>
        <w:gridCol w:w="3186"/>
      </w:tblGrid>
      <w:tr w:rsidR="00F54D4E" w:rsidRPr="008C1506" w:rsidTr="00BA3901">
        <w:tc>
          <w:tcPr>
            <w:tcW w:w="3070"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r w:rsidRPr="008C1506">
              <w:rPr>
                <w:rFonts w:ascii="Tahoma" w:hAnsi="Tahoma" w:cs="Tahoma"/>
                <w:b/>
              </w:rPr>
              <w:t>Ο Πρόεδρος</w:t>
            </w:r>
          </w:p>
        </w:tc>
        <w:tc>
          <w:tcPr>
            <w:tcW w:w="2954"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c>
          <w:tcPr>
            <w:tcW w:w="3186"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r w:rsidRPr="008C1506">
              <w:rPr>
                <w:rFonts w:ascii="Tahoma" w:hAnsi="Tahoma" w:cs="Tahoma"/>
                <w:b/>
              </w:rPr>
              <w:t>Ο</w:t>
            </w:r>
            <w:r>
              <w:rPr>
                <w:rFonts w:ascii="Tahoma" w:hAnsi="Tahoma" w:cs="Tahoma"/>
                <w:b/>
              </w:rPr>
              <w:t xml:space="preserve"> </w:t>
            </w:r>
            <w:r w:rsidRPr="008C1506">
              <w:rPr>
                <w:rFonts w:ascii="Tahoma" w:hAnsi="Tahoma" w:cs="Tahoma"/>
                <w:b/>
              </w:rPr>
              <w:t xml:space="preserve">Γενικός </w:t>
            </w:r>
            <w:r>
              <w:rPr>
                <w:rFonts w:ascii="Tahoma" w:hAnsi="Tahoma" w:cs="Tahoma"/>
                <w:b/>
              </w:rPr>
              <w:t>Γ</w:t>
            </w:r>
            <w:r w:rsidRPr="008C1506">
              <w:rPr>
                <w:rFonts w:ascii="Tahoma" w:hAnsi="Tahoma" w:cs="Tahoma"/>
                <w:b/>
              </w:rPr>
              <w:t>ραμματέας</w:t>
            </w:r>
          </w:p>
        </w:tc>
      </w:tr>
      <w:tr w:rsidR="00F54D4E" w:rsidRPr="008C1506" w:rsidTr="00BA3901">
        <w:tc>
          <w:tcPr>
            <w:tcW w:w="3070"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c>
          <w:tcPr>
            <w:tcW w:w="2954"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c>
          <w:tcPr>
            <w:tcW w:w="3186"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r>
      <w:tr w:rsidR="00F54D4E" w:rsidRPr="008C1506" w:rsidTr="00BA3901">
        <w:tc>
          <w:tcPr>
            <w:tcW w:w="3070" w:type="dxa"/>
          </w:tcPr>
          <w:p w:rsidR="00F54D4E" w:rsidRPr="008C1506" w:rsidRDefault="00F54D4E" w:rsidP="00F54D4E">
            <w:pPr>
              <w:overflowPunct w:val="0"/>
              <w:autoSpaceDE w:val="0"/>
              <w:autoSpaceDN w:val="0"/>
              <w:adjustRightInd w:val="0"/>
              <w:ind w:right="-284"/>
              <w:textAlignment w:val="baseline"/>
              <w:rPr>
                <w:rFonts w:ascii="Tahoma" w:hAnsi="Tahoma" w:cs="Tahoma"/>
                <w:b/>
              </w:rPr>
            </w:pPr>
          </w:p>
        </w:tc>
        <w:tc>
          <w:tcPr>
            <w:tcW w:w="2954"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c>
          <w:tcPr>
            <w:tcW w:w="3186"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r>
      <w:tr w:rsidR="00F54D4E" w:rsidRPr="008C1506" w:rsidTr="00BA3901">
        <w:tc>
          <w:tcPr>
            <w:tcW w:w="3070"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r w:rsidRPr="008C1506">
              <w:rPr>
                <w:rFonts w:ascii="Tahoma" w:hAnsi="Tahoma" w:cs="Tahoma"/>
                <w:b/>
              </w:rPr>
              <w:t>Νίκος Παπαϊωάννου</w:t>
            </w:r>
          </w:p>
        </w:tc>
        <w:tc>
          <w:tcPr>
            <w:tcW w:w="2954"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p>
        </w:tc>
        <w:tc>
          <w:tcPr>
            <w:tcW w:w="3186" w:type="dxa"/>
          </w:tcPr>
          <w:p w:rsidR="00F54D4E" w:rsidRPr="008C1506" w:rsidRDefault="00F54D4E" w:rsidP="00BA3901">
            <w:pPr>
              <w:overflowPunct w:val="0"/>
              <w:autoSpaceDE w:val="0"/>
              <w:autoSpaceDN w:val="0"/>
              <w:adjustRightInd w:val="0"/>
              <w:ind w:right="-284"/>
              <w:jc w:val="center"/>
              <w:textAlignment w:val="baseline"/>
              <w:rPr>
                <w:rFonts w:ascii="Tahoma" w:hAnsi="Tahoma" w:cs="Tahoma"/>
                <w:b/>
              </w:rPr>
            </w:pPr>
            <w:r w:rsidRPr="008C1506">
              <w:rPr>
                <w:rFonts w:ascii="Tahoma" w:hAnsi="Tahoma" w:cs="Tahoma"/>
                <w:b/>
              </w:rPr>
              <w:t xml:space="preserve">Αντώνης </w:t>
            </w:r>
            <w:proofErr w:type="spellStart"/>
            <w:r w:rsidRPr="008C1506">
              <w:rPr>
                <w:rFonts w:ascii="Tahoma" w:hAnsi="Tahoma" w:cs="Tahoma"/>
                <w:b/>
              </w:rPr>
              <w:t>Ψωμαδέλης</w:t>
            </w:r>
            <w:proofErr w:type="spellEnd"/>
          </w:p>
        </w:tc>
      </w:tr>
    </w:tbl>
    <w:p w:rsidR="00F54D4E" w:rsidRPr="008C1506" w:rsidRDefault="00F54D4E" w:rsidP="00F54D4E">
      <w:pPr>
        <w:overflowPunct w:val="0"/>
        <w:autoSpaceDE w:val="0"/>
        <w:autoSpaceDN w:val="0"/>
        <w:adjustRightInd w:val="0"/>
        <w:ind w:right="-284"/>
        <w:jc w:val="both"/>
        <w:textAlignment w:val="baseline"/>
        <w:rPr>
          <w:rFonts w:ascii="Tahoma" w:hAnsi="Tahoma" w:cs="Tahoma"/>
          <w:spacing w:val="-20"/>
          <w:sz w:val="8"/>
          <w:szCs w:val="8"/>
        </w:rPr>
      </w:pPr>
    </w:p>
    <w:sectPr w:rsidR="00F54D4E" w:rsidRPr="008C1506" w:rsidSect="00AB1B4F">
      <w:pgSz w:w="11907" w:h="16840"/>
      <w:pgMar w:top="568" w:right="1647" w:bottom="624"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54F"/>
    <w:multiLevelType w:val="hybridMultilevel"/>
    <w:tmpl w:val="5CD8619E"/>
    <w:lvl w:ilvl="0" w:tplc="445CFFA4">
      <w:start w:val="1"/>
      <w:numFmt w:val="decimal"/>
      <w:lvlText w:val="%1."/>
      <w:lvlJc w:val="left"/>
      <w:pPr>
        <w:ind w:left="786" w:hanging="360"/>
      </w:pPr>
      <w:rPr>
        <w:b/>
        <w:sz w:val="23"/>
        <w:szCs w:val="23"/>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1C7C7340"/>
    <w:multiLevelType w:val="hybridMultilevel"/>
    <w:tmpl w:val="41467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A37BDA"/>
    <w:multiLevelType w:val="hybridMultilevel"/>
    <w:tmpl w:val="6526FFF4"/>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3">
    <w:nsid w:val="7CC02095"/>
    <w:multiLevelType w:val="hybridMultilevel"/>
    <w:tmpl w:val="3C42F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31"/>
    <w:rsid w:val="00043081"/>
    <w:rsid w:val="00065A06"/>
    <w:rsid w:val="000A033A"/>
    <w:rsid w:val="000E4697"/>
    <w:rsid w:val="00107AC3"/>
    <w:rsid w:val="001146A5"/>
    <w:rsid w:val="00115FBB"/>
    <w:rsid w:val="00133216"/>
    <w:rsid w:val="00136842"/>
    <w:rsid w:val="0014104B"/>
    <w:rsid w:val="001472BA"/>
    <w:rsid w:val="001678BE"/>
    <w:rsid w:val="001767FA"/>
    <w:rsid w:val="00187785"/>
    <w:rsid w:val="001B5491"/>
    <w:rsid w:val="001C7CD8"/>
    <w:rsid w:val="001D2D7E"/>
    <w:rsid w:val="001D7091"/>
    <w:rsid w:val="001E443C"/>
    <w:rsid w:val="001F3E1E"/>
    <w:rsid w:val="001F4331"/>
    <w:rsid w:val="001F6809"/>
    <w:rsid w:val="0023606D"/>
    <w:rsid w:val="002572DB"/>
    <w:rsid w:val="00265A31"/>
    <w:rsid w:val="002761C4"/>
    <w:rsid w:val="00281E11"/>
    <w:rsid w:val="00287C3A"/>
    <w:rsid w:val="002E2854"/>
    <w:rsid w:val="002F7B7E"/>
    <w:rsid w:val="00317691"/>
    <w:rsid w:val="00346456"/>
    <w:rsid w:val="003627D2"/>
    <w:rsid w:val="00370019"/>
    <w:rsid w:val="00384EA8"/>
    <w:rsid w:val="003A0500"/>
    <w:rsid w:val="003A7264"/>
    <w:rsid w:val="003A7AE7"/>
    <w:rsid w:val="003B58F1"/>
    <w:rsid w:val="003B5956"/>
    <w:rsid w:val="003D27F0"/>
    <w:rsid w:val="003F4F5B"/>
    <w:rsid w:val="00467538"/>
    <w:rsid w:val="00472ECC"/>
    <w:rsid w:val="00484A5C"/>
    <w:rsid w:val="004851CF"/>
    <w:rsid w:val="00496273"/>
    <w:rsid w:val="0049654B"/>
    <w:rsid w:val="004A4052"/>
    <w:rsid w:val="004C1179"/>
    <w:rsid w:val="004D0023"/>
    <w:rsid w:val="004D7157"/>
    <w:rsid w:val="004F12CC"/>
    <w:rsid w:val="00517E29"/>
    <w:rsid w:val="00535EBB"/>
    <w:rsid w:val="00546AAD"/>
    <w:rsid w:val="00553E4B"/>
    <w:rsid w:val="005554D8"/>
    <w:rsid w:val="005651F2"/>
    <w:rsid w:val="00577BE9"/>
    <w:rsid w:val="00592F46"/>
    <w:rsid w:val="005C128F"/>
    <w:rsid w:val="005F3786"/>
    <w:rsid w:val="005F7D3C"/>
    <w:rsid w:val="00607F29"/>
    <w:rsid w:val="006506D2"/>
    <w:rsid w:val="0065620A"/>
    <w:rsid w:val="006562BE"/>
    <w:rsid w:val="00673849"/>
    <w:rsid w:val="0067402F"/>
    <w:rsid w:val="00686B07"/>
    <w:rsid w:val="006933E1"/>
    <w:rsid w:val="006A4B4D"/>
    <w:rsid w:val="006C75EE"/>
    <w:rsid w:val="006E643D"/>
    <w:rsid w:val="006F61F0"/>
    <w:rsid w:val="006F753A"/>
    <w:rsid w:val="007029CA"/>
    <w:rsid w:val="0072259D"/>
    <w:rsid w:val="00735BC2"/>
    <w:rsid w:val="00735C98"/>
    <w:rsid w:val="00740289"/>
    <w:rsid w:val="0074322F"/>
    <w:rsid w:val="007450D6"/>
    <w:rsid w:val="0074516C"/>
    <w:rsid w:val="00772DEB"/>
    <w:rsid w:val="007819F7"/>
    <w:rsid w:val="00794D2E"/>
    <w:rsid w:val="007962EE"/>
    <w:rsid w:val="007C07E8"/>
    <w:rsid w:val="007D3C71"/>
    <w:rsid w:val="007E4032"/>
    <w:rsid w:val="007F2891"/>
    <w:rsid w:val="00843C17"/>
    <w:rsid w:val="008A4C8B"/>
    <w:rsid w:val="008B3908"/>
    <w:rsid w:val="008B4C77"/>
    <w:rsid w:val="008B5DA2"/>
    <w:rsid w:val="008C48C0"/>
    <w:rsid w:val="008D2FB6"/>
    <w:rsid w:val="008D572C"/>
    <w:rsid w:val="008E7A32"/>
    <w:rsid w:val="008F61C5"/>
    <w:rsid w:val="00900E0B"/>
    <w:rsid w:val="009170E6"/>
    <w:rsid w:val="0092074C"/>
    <w:rsid w:val="0092711E"/>
    <w:rsid w:val="009641A9"/>
    <w:rsid w:val="009704BC"/>
    <w:rsid w:val="00973F6E"/>
    <w:rsid w:val="00975E35"/>
    <w:rsid w:val="009B0106"/>
    <w:rsid w:val="009C70B0"/>
    <w:rsid w:val="009C79BB"/>
    <w:rsid w:val="009D3F36"/>
    <w:rsid w:val="00A210B1"/>
    <w:rsid w:val="00A23069"/>
    <w:rsid w:val="00A66DE2"/>
    <w:rsid w:val="00A85856"/>
    <w:rsid w:val="00A86370"/>
    <w:rsid w:val="00AA014A"/>
    <w:rsid w:val="00AA3EE4"/>
    <w:rsid w:val="00AA7184"/>
    <w:rsid w:val="00AB1B4F"/>
    <w:rsid w:val="00AE104A"/>
    <w:rsid w:val="00AF1A42"/>
    <w:rsid w:val="00AF735A"/>
    <w:rsid w:val="00B1331E"/>
    <w:rsid w:val="00B221D4"/>
    <w:rsid w:val="00B26542"/>
    <w:rsid w:val="00B524DA"/>
    <w:rsid w:val="00B546DE"/>
    <w:rsid w:val="00B67F6E"/>
    <w:rsid w:val="00B84A9B"/>
    <w:rsid w:val="00BB0879"/>
    <w:rsid w:val="00BB6E71"/>
    <w:rsid w:val="00BC56FE"/>
    <w:rsid w:val="00BE31F7"/>
    <w:rsid w:val="00BE3971"/>
    <w:rsid w:val="00C302C1"/>
    <w:rsid w:val="00C3396D"/>
    <w:rsid w:val="00C364AD"/>
    <w:rsid w:val="00C40F3D"/>
    <w:rsid w:val="00C53D41"/>
    <w:rsid w:val="00C72CC3"/>
    <w:rsid w:val="00CB48D0"/>
    <w:rsid w:val="00CB5CD4"/>
    <w:rsid w:val="00CC15B9"/>
    <w:rsid w:val="00CE3062"/>
    <w:rsid w:val="00CF5467"/>
    <w:rsid w:val="00D04857"/>
    <w:rsid w:val="00D07031"/>
    <w:rsid w:val="00D23322"/>
    <w:rsid w:val="00D27899"/>
    <w:rsid w:val="00D3359F"/>
    <w:rsid w:val="00D7636A"/>
    <w:rsid w:val="00D76D3F"/>
    <w:rsid w:val="00D77E83"/>
    <w:rsid w:val="00D8208B"/>
    <w:rsid w:val="00D92459"/>
    <w:rsid w:val="00DA5490"/>
    <w:rsid w:val="00DD3826"/>
    <w:rsid w:val="00DD5F14"/>
    <w:rsid w:val="00DE3607"/>
    <w:rsid w:val="00DF5C11"/>
    <w:rsid w:val="00E01024"/>
    <w:rsid w:val="00E0146A"/>
    <w:rsid w:val="00E4025B"/>
    <w:rsid w:val="00E43426"/>
    <w:rsid w:val="00E60A69"/>
    <w:rsid w:val="00E65C3E"/>
    <w:rsid w:val="00E80935"/>
    <w:rsid w:val="00EA5344"/>
    <w:rsid w:val="00EE328D"/>
    <w:rsid w:val="00EE581D"/>
    <w:rsid w:val="00EF5C39"/>
    <w:rsid w:val="00F03161"/>
    <w:rsid w:val="00F3175A"/>
    <w:rsid w:val="00F40C58"/>
    <w:rsid w:val="00F54D4E"/>
    <w:rsid w:val="00FB573B"/>
    <w:rsid w:val="00FB7B19"/>
    <w:rsid w:val="00FE0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31"/>
    <w:rPr>
      <w:sz w:val="24"/>
      <w:szCs w:val="24"/>
    </w:rPr>
  </w:style>
  <w:style w:type="paragraph" w:styleId="1">
    <w:name w:val="heading 1"/>
    <w:basedOn w:val="a"/>
    <w:next w:val="a"/>
    <w:qFormat/>
    <w:rsid w:val="00265A31"/>
    <w:pPr>
      <w:keepNext/>
      <w:overflowPunct w:val="0"/>
      <w:autoSpaceDE w:val="0"/>
      <w:autoSpaceDN w:val="0"/>
      <w:adjustRightInd w:val="0"/>
      <w:ind w:firstLine="709"/>
      <w:jc w:val="center"/>
      <w:textAlignment w:val="baseline"/>
      <w:outlineLvl w:val="0"/>
    </w:pPr>
    <w:rPr>
      <w:szCs w:val="20"/>
      <w:lang w:val="en-US"/>
    </w:rPr>
  </w:style>
  <w:style w:type="paragraph" w:styleId="2">
    <w:name w:val="heading 2"/>
    <w:basedOn w:val="a"/>
    <w:next w:val="a"/>
    <w:qFormat/>
    <w:rsid w:val="00281E11"/>
    <w:pPr>
      <w:keepNext/>
      <w:spacing w:before="240" w:after="60"/>
      <w:outlineLvl w:val="1"/>
    </w:pPr>
    <w:rPr>
      <w:rFonts w:ascii="Arial" w:hAnsi="Arial" w:cs="Arial"/>
      <w:b/>
      <w:bCs/>
      <w:i/>
      <w:iCs/>
      <w:sz w:val="28"/>
      <w:szCs w:val="28"/>
    </w:rPr>
  </w:style>
  <w:style w:type="paragraph" w:styleId="5">
    <w:name w:val="heading 5"/>
    <w:basedOn w:val="a"/>
    <w:next w:val="a"/>
    <w:qFormat/>
    <w:rsid w:val="00281E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5A31"/>
    <w:pPr>
      <w:overflowPunct w:val="0"/>
      <w:autoSpaceDE w:val="0"/>
      <w:autoSpaceDN w:val="0"/>
      <w:adjustRightInd w:val="0"/>
      <w:jc w:val="both"/>
      <w:textAlignment w:val="baseline"/>
    </w:pPr>
    <w:rPr>
      <w:sz w:val="26"/>
      <w:szCs w:val="20"/>
    </w:rPr>
  </w:style>
  <w:style w:type="paragraph" w:styleId="a4">
    <w:name w:val="Balloon Text"/>
    <w:basedOn w:val="a"/>
    <w:link w:val="Char"/>
    <w:rsid w:val="007962EE"/>
    <w:rPr>
      <w:rFonts w:ascii="Tahoma" w:hAnsi="Tahoma" w:cs="Tahoma"/>
      <w:sz w:val="16"/>
      <w:szCs w:val="16"/>
    </w:rPr>
  </w:style>
  <w:style w:type="character" w:customStyle="1" w:styleId="Char">
    <w:name w:val="Κείμενο πλαισίου Char"/>
    <w:basedOn w:val="a0"/>
    <w:link w:val="a4"/>
    <w:rsid w:val="007962EE"/>
    <w:rPr>
      <w:rFonts w:ascii="Tahoma" w:hAnsi="Tahoma" w:cs="Tahoma"/>
      <w:sz w:val="16"/>
      <w:szCs w:val="16"/>
    </w:rPr>
  </w:style>
  <w:style w:type="paragraph" w:styleId="a5">
    <w:name w:val="List Paragraph"/>
    <w:basedOn w:val="a"/>
    <w:uiPriority w:val="34"/>
    <w:qFormat/>
    <w:rsid w:val="008B5DA2"/>
    <w:pPr>
      <w:ind w:left="720"/>
      <w:contextualSpacing/>
    </w:pPr>
  </w:style>
  <w:style w:type="character" w:styleId="-">
    <w:name w:val="Hyperlink"/>
    <w:uiPriority w:val="99"/>
    <w:unhideWhenUsed/>
    <w:rsid w:val="000A033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31"/>
    <w:rPr>
      <w:sz w:val="24"/>
      <w:szCs w:val="24"/>
    </w:rPr>
  </w:style>
  <w:style w:type="paragraph" w:styleId="1">
    <w:name w:val="heading 1"/>
    <w:basedOn w:val="a"/>
    <w:next w:val="a"/>
    <w:qFormat/>
    <w:rsid w:val="00265A31"/>
    <w:pPr>
      <w:keepNext/>
      <w:overflowPunct w:val="0"/>
      <w:autoSpaceDE w:val="0"/>
      <w:autoSpaceDN w:val="0"/>
      <w:adjustRightInd w:val="0"/>
      <w:ind w:firstLine="709"/>
      <w:jc w:val="center"/>
      <w:textAlignment w:val="baseline"/>
      <w:outlineLvl w:val="0"/>
    </w:pPr>
    <w:rPr>
      <w:szCs w:val="20"/>
      <w:lang w:val="en-US"/>
    </w:rPr>
  </w:style>
  <w:style w:type="paragraph" w:styleId="2">
    <w:name w:val="heading 2"/>
    <w:basedOn w:val="a"/>
    <w:next w:val="a"/>
    <w:qFormat/>
    <w:rsid w:val="00281E11"/>
    <w:pPr>
      <w:keepNext/>
      <w:spacing w:before="240" w:after="60"/>
      <w:outlineLvl w:val="1"/>
    </w:pPr>
    <w:rPr>
      <w:rFonts w:ascii="Arial" w:hAnsi="Arial" w:cs="Arial"/>
      <w:b/>
      <w:bCs/>
      <w:i/>
      <w:iCs/>
      <w:sz w:val="28"/>
      <w:szCs w:val="28"/>
    </w:rPr>
  </w:style>
  <w:style w:type="paragraph" w:styleId="5">
    <w:name w:val="heading 5"/>
    <w:basedOn w:val="a"/>
    <w:next w:val="a"/>
    <w:qFormat/>
    <w:rsid w:val="00281E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5A31"/>
    <w:pPr>
      <w:overflowPunct w:val="0"/>
      <w:autoSpaceDE w:val="0"/>
      <w:autoSpaceDN w:val="0"/>
      <w:adjustRightInd w:val="0"/>
      <w:jc w:val="both"/>
      <w:textAlignment w:val="baseline"/>
    </w:pPr>
    <w:rPr>
      <w:sz w:val="26"/>
      <w:szCs w:val="20"/>
    </w:rPr>
  </w:style>
  <w:style w:type="paragraph" w:styleId="a4">
    <w:name w:val="Balloon Text"/>
    <w:basedOn w:val="a"/>
    <w:link w:val="Char"/>
    <w:rsid w:val="007962EE"/>
    <w:rPr>
      <w:rFonts w:ascii="Tahoma" w:hAnsi="Tahoma" w:cs="Tahoma"/>
      <w:sz w:val="16"/>
      <w:szCs w:val="16"/>
    </w:rPr>
  </w:style>
  <w:style w:type="character" w:customStyle="1" w:styleId="Char">
    <w:name w:val="Κείμενο πλαισίου Char"/>
    <w:basedOn w:val="a0"/>
    <w:link w:val="a4"/>
    <w:rsid w:val="007962EE"/>
    <w:rPr>
      <w:rFonts w:ascii="Tahoma" w:hAnsi="Tahoma" w:cs="Tahoma"/>
      <w:sz w:val="16"/>
      <w:szCs w:val="16"/>
    </w:rPr>
  </w:style>
  <w:style w:type="paragraph" w:styleId="a5">
    <w:name w:val="List Paragraph"/>
    <w:basedOn w:val="a"/>
    <w:uiPriority w:val="34"/>
    <w:qFormat/>
    <w:rsid w:val="008B5DA2"/>
    <w:pPr>
      <w:ind w:left="720"/>
      <w:contextualSpacing/>
    </w:pPr>
  </w:style>
  <w:style w:type="character" w:styleId="-">
    <w:name w:val="Hyperlink"/>
    <w:uiPriority w:val="99"/>
    <w:unhideWhenUsed/>
    <w:rsid w:val="000A03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tate.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3B3F-430C-4F1C-923D-9CED2F70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3363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SYTATE_1</dc:creator>
  <cp:lastModifiedBy>NIKOLAOS SERETIS</cp:lastModifiedBy>
  <cp:revision>2</cp:revision>
  <cp:lastPrinted>2015-12-01T08:49:00Z</cp:lastPrinted>
  <dcterms:created xsi:type="dcterms:W3CDTF">2015-12-01T18:03:00Z</dcterms:created>
  <dcterms:modified xsi:type="dcterms:W3CDTF">2015-12-01T18:03:00Z</dcterms:modified>
</cp:coreProperties>
</file>